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401D" w14:textId="77777777" w:rsidR="0071726D" w:rsidRPr="00595437" w:rsidRDefault="0071726D">
      <w:pPr>
        <w:spacing w:before="1"/>
        <w:rPr>
          <w:rFonts w:ascii="Times New Roman" w:eastAsia="Times New Roman" w:hAnsi="Times New Roman" w:cs="Times New Roman"/>
          <w:sz w:val="15"/>
          <w:szCs w:val="15"/>
          <w:lang w:val="fr-CA"/>
        </w:rPr>
      </w:pPr>
    </w:p>
    <w:p w14:paraId="1B99747A" w14:textId="77777777" w:rsidR="0071726D" w:rsidRPr="00595437" w:rsidRDefault="00386F99" w:rsidP="00386F99">
      <w:pPr>
        <w:rPr>
          <w:rFonts w:ascii="Times New Roman" w:eastAsia="Times New Roman" w:hAnsi="Times New Roman" w:cs="Times New Roman"/>
          <w:sz w:val="20"/>
          <w:szCs w:val="20"/>
          <w:lang w:val="fr-CA"/>
        </w:rPr>
      </w:pPr>
      <w:r w:rsidRPr="00595437">
        <w:rPr>
          <w:rFonts w:ascii="Times New Roman" w:hAnsi="Times New Roman" w:cs="Times New Roman"/>
          <w:color w:val="000080"/>
          <w:sz w:val="20"/>
          <w:lang w:val="fr-CA"/>
        </w:rPr>
        <w:t xml:space="preserve">Le présent document complète le livret de </w:t>
      </w:r>
      <w:proofErr w:type="spellStart"/>
      <w:r w:rsidRPr="00595437">
        <w:rPr>
          <w:rFonts w:ascii="Times New Roman" w:hAnsi="Times New Roman" w:cs="Times New Roman"/>
          <w:color w:val="000080"/>
          <w:sz w:val="20"/>
          <w:lang w:val="fr-CA"/>
        </w:rPr>
        <w:t>practicePRO</w:t>
      </w:r>
      <w:proofErr w:type="spellEnd"/>
      <w:r w:rsidRPr="00595437">
        <w:rPr>
          <w:rFonts w:ascii="Times New Roman" w:hAnsi="Times New Roman" w:cs="Times New Roman"/>
          <w:color w:val="000080"/>
          <w:sz w:val="20"/>
          <w:lang w:val="fr-CA"/>
        </w:rPr>
        <w:t xml:space="preserve"> intitulé « </w:t>
      </w:r>
      <w:proofErr w:type="spellStart"/>
      <w:r w:rsidRPr="00595437">
        <w:rPr>
          <w:rFonts w:ascii="Times New Roman" w:hAnsi="Times New Roman" w:cs="Times New Roman"/>
          <w:i/>
          <w:color w:val="000080"/>
          <w:sz w:val="20"/>
          <w:lang w:val="fr-CA"/>
        </w:rPr>
        <w:t>managing</w:t>
      </w:r>
      <w:proofErr w:type="spellEnd"/>
      <w:r w:rsidRPr="00595437">
        <w:rPr>
          <w:rFonts w:ascii="Times New Roman" w:hAnsi="Times New Roman" w:cs="Times New Roman"/>
          <w:i/>
          <w:color w:val="000080"/>
          <w:sz w:val="20"/>
          <w:lang w:val="fr-CA"/>
        </w:rPr>
        <w:t xml:space="preserve"> the finances of </w:t>
      </w:r>
      <w:proofErr w:type="spellStart"/>
      <w:r w:rsidRPr="00595437">
        <w:rPr>
          <w:rFonts w:ascii="Times New Roman" w:hAnsi="Times New Roman" w:cs="Times New Roman"/>
          <w:i/>
          <w:color w:val="000080"/>
          <w:sz w:val="20"/>
          <w:lang w:val="fr-CA"/>
        </w:rPr>
        <w:t>your</w:t>
      </w:r>
      <w:proofErr w:type="spellEnd"/>
      <w:r w:rsidRPr="00595437">
        <w:rPr>
          <w:rFonts w:ascii="Times New Roman" w:hAnsi="Times New Roman" w:cs="Times New Roman"/>
          <w:i/>
          <w:color w:val="000080"/>
          <w:sz w:val="20"/>
          <w:lang w:val="fr-CA"/>
        </w:rPr>
        <w:t xml:space="preserve"> practice</w:t>
      </w:r>
      <w:r w:rsidRPr="00595437">
        <w:rPr>
          <w:rFonts w:ascii="Times New Roman" w:hAnsi="Times New Roman" w:cs="Times New Roman"/>
          <w:color w:val="000080"/>
          <w:sz w:val="20"/>
          <w:lang w:val="fr-CA"/>
        </w:rPr>
        <w:t xml:space="preserve"> ». Il passe en revue les mesures que vous pouvez prendre pour mieux gérer les finances de votre pratique juridique. Il est disponible à </w:t>
      </w:r>
      <w:r w:rsidR="00EA741E">
        <w:fldChar w:fldCharType="begin"/>
      </w:r>
      <w:r w:rsidR="00EA741E" w:rsidRPr="00EA741E">
        <w:rPr>
          <w:lang w:val="fr-FR"/>
        </w:rPr>
        <w:instrText>HYPERLINK "http://www.practicepro.ca/financesbooklet" \h</w:instrText>
      </w:r>
      <w:r w:rsidR="00EA741E">
        <w:fldChar w:fldCharType="separate"/>
      </w:r>
      <w:r w:rsidR="00AB4DAD" w:rsidRPr="00595437">
        <w:rPr>
          <w:rFonts w:ascii="Times New Roman" w:hAnsi="Times New Roman" w:cs="Times New Roman"/>
          <w:color w:val="808000"/>
          <w:sz w:val="20"/>
          <w:u w:val="single" w:color="808000"/>
          <w:lang w:val="fr-CA"/>
        </w:rPr>
        <w:t>www.practicepro.ca/financesbooklet</w:t>
      </w:r>
      <w:r w:rsidR="00EA741E">
        <w:rPr>
          <w:rFonts w:ascii="Times New Roman" w:hAnsi="Times New Roman" w:cs="Times New Roman"/>
          <w:color w:val="808000"/>
          <w:sz w:val="20"/>
          <w:u w:val="single" w:color="808000"/>
          <w:lang w:val="fr-CA"/>
        </w:rPr>
        <w:fldChar w:fldCharType="end"/>
      </w:r>
    </w:p>
    <w:p w14:paraId="69161AEC" w14:textId="77777777" w:rsidR="0071726D" w:rsidRPr="00595437" w:rsidRDefault="0071726D" w:rsidP="00386F99">
      <w:pPr>
        <w:rPr>
          <w:rFonts w:ascii="Times New Roman" w:eastAsia="Times New Roman" w:hAnsi="Times New Roman" w:cs="Times New Roman"/>
          <w:sz w:val="20"/>
          <w:szCs w:val="20"/>
          <w:lang w:val="fr-CA"/>
        </w:rPr>
      </w:pPr>
    </w:p>
    <w:p w14:paraId="1013CF31" w14:textId="77777777" w:rsidR="003B5CED" w:rsidRPr="00595437" w:rsidRDefault="00386F99" w:rsidP="003B5CED">
      <w:pPr>
        <w:spacing w:before="1"/>
        <w:jc w:val="center"/>
        <w:rPr>
          <w:rFonts w:ascii="Times New Roman" w:hAnsi="Times New Roman" w:cs="Times New Roman"/>
          <w:b/>
          <w:bCs/>
          <w:i/>
          <w:iCs/>
          <w:sz w:val="24"/>
          <w:szCs w:val="24"/>
          <w:highlight w:val="yellow"/>
          <w:lang w:val="fr-CA"/>
        </w:rPr>
      </w:pPr>
      <w:r w:rsidRPr="00595437">
        <w:rPr>
          <w:rFonts w:ascii="Times New Roman" w:hAnsi="Times New Roman" w:cs="Times New Roman"/>
          <w:b/>
          <w:bCs/>
          <w:i/>
          <w:iCs/>
          <w:sz w:val="24"/>
          <w:szCs w:val="24"/>
          <w:highlight w:val="yellow"/>
          <w:lang w:val="fr-CA"/>
        </w:rPr>
        <w:t>Le présent document devrait être adapté à votre pratique et</w:t>
      </w:r>
    </w:p>
    <w:p w14:paraId="63003D27" w14:textId="77777777" w:rsidR="0071726D" w:rsidRPr="00595437" w:rsidRDefault="00386F99" w:rsidP="003B5CED">
      <w:pPr>
        <w:spacing w:before="1"/>
        <w:jc w:val="center"/>
        <w:rPr>
          <w:rFonts w:ascii="Times New Roman" w:hAnsi="Times New Roman" w:cs="Times New Roman"/>
          <w:b/>
          <w:bCs/>
          <w:i/>
          <w:iCs/>
          <w:sz w:val="24"/>
          <w:szCs w:val="24"/>
          <w:lang w:val="fr-CA"/>
        </w:rPr>
      </w:pPr>
      <w:r w:rsidRPr="00595437">
        <w:rPr>
          <w:rFonts w:ascii="Times New Roman" w:hAnsi="Times New Roman" w:cs="Times New Roman"/>
          <w:b/>
          <w:bCs/>
          <w:i/>
          <w:iCs/>
          <w:sz w:val="24"/>
          <w:szCs w:val="24"/>
          <w:highlight w:val="yellow"/>
          <w:lang w:val="fr-CA"/>
        </w:rPr>
        <w:t xml:space="preserve"> </w:t>
      </w:r>
      <w:proofErr w:type="gramStart"/>
      <w:r w:rsidRPr="00595437">
        <w:rPr>
          <w:rFonts w:ascii="Times New Roman" w:hAnsi="Times New Roman" w:cs="Times New Roman"/>
          <w:b/>
          <w:bCs/>
          <w:i/>
          <w:iCs/>
          <w:sz w:val="24"/>
          <w:szCs w:val="24"/>
          <w:highlight w:val="yellow"/>
          <w:lang w:val="fr-CA"/>
        </w:rPr>
        <w:t>à</w:t>
      </w:r>
      <w:proofErr w:type="gramEnd"/>
      <w:r w:rsidRPr="00595437">
        <w:rPr>
          <w:rFonts w:ascii="Times New Roman" w:hAnsi="Times New Roman" w:cs="Times New Roman"/>
          <w:b/>
          <w:bCs/>
          <w:i/>
          <w:iCs/>
          <w:sz w:val="24"/>
          <w:szCs w:val="24"/>
          <w:highlight w:val="yellow"/>
          <w:lang w:val="fr-CA"/>
        </w:rPr>
        <w:t xml:space="preserve"> l’affaire pour laquelle il est utilisé. Voir la remarque ci-dessous.</w:t>
      </w:r>
    </w:p>
    <w:p w14:paraId="1B36DD68" w14:textId="77777777" w:rsidR="00386F99" w:rsidRPr="00595437" w:rsidRDefault="00386F99">
      <w:pPr>
        <w:spacing w:before="1"/>
        <w:rPr>
          <w:rFonts w:ascii="Times New Roman" w:eastAsia="Arial" w:hAnsi="Times New Roman" w:cs="Times New Roman"/>
          <w:b/>
          <w:bCs/>
          <w:i/>
          <w:sz w:val="31"/>
          <w:szCs w:val="31"/>
          <w:lang w:val="fr-CA"/>
        </w:rPr>
      </w:pPr>
    </w:p>
    <w:p w14:paraId="22D8A943" w14:textId="77777777" w:rsidR="00973B1B" w:rsidRPr="00595437" w:rsidRDefault="00973B1B" w:rsidP="00C72089">
      <w:pPr>
        <w:spacing w:before="1"/>
        <w:jc w:val="center"/>
        <w:rPr>
          <w:rFonts w:ascii="Courier" w:hAnsi="Courier" w:cs="Courier"/>
          <w:color w:val="000000"/>
          <w:sz w:val="20"/>
          <w:szCs w:val="20"/>
          <w:lang w:val="fr-CA"/>
        </w:rPr>
      </w:pPr>
      <w:r w:rsidRPr="00595437">
        <w:rPr>
          <w:rFonts w:ascii="Courier" w:hAnsi="Courier" w:cs="Courier"/>
          <w:color w:val="000000"/>
          <w:sz w:val="20"/>
          <w:szCs w:val="20"/>
          <w:lang w:val="fr-CA"/>
        </w:rPr>
        <w:t xml:space="preserve">(Nom du cabinet, </w:t>
      </w:r>
      <w:r w:rsidR="00B43A17" w:rsidRPr="00595437">
        <w:rPr>
          <w:rFonts w:ascii="Courier" w:hAnsi="Courier" w:cs="Courier"/>
          <w:color w:val="000000"/>
          <w:sz w:val="20"/>
          <w:szCs w:val="20"/>
          <w:lang w:val="fr-CA"/>
        </w:rPr>
        <w:t>adresse</w:t>
      </w:r>
      <w:r w:rsidRPr="00595437">
        <w:rPr>
          <w:rFonts w:ascii="Courier" w:hAnsi="Courier" w:cs="Courier"/>
          <w:color w:val="000000"/>
          <w:sz w:val="20"/>
          <w:szCs w:val="20"/>
          <w:lang w:val="fr-CA"/>
        </w:rPr>
        <w:t>, numéro de téléphone, courriel)</w:t>
      </w:r>
    </w:p>
    <w:p w14:paraId="6CE237F1" w14:textId="77777777" w:rsidR="00973B1B" w:rsidRPr="00595437" w:rsidRDefault="00973B1B">
      <w:pPr>
        <w:spacing w:before="1"/>
        <w:rPr>
          <w:rFonts w:ascii="Courier" w:hAnsi="Courier" w:cs="Courier"/>
          <w:color w:val="000000"/>
          <w:sz w:val="20"/>
          <w:szCs w:val="20"/>
          <w:lang w:val="fr-CA"/>
        </w:rPr>
      </w:pPr>
    </w:p>
    <w:p w14:paraId="3D891921" w14:textId="77777777" w:rsidR="00973B1B" w:rsidRPr="00595437" w:rsidRDefault="00973B1B">
      <w:pPr>
        <w:spacing w:before="1"/>
        <w:rPr>
          <w:rFonts w:ascii="Courier" w:hAnsi="Courier" w:cs="Courier"/>
          <w:color w:val="000000"/>
          <w:sz w:val="20"/>
          <w:szCs w:val="20"/>
          <w:lang w:val="fr-CA"/>
        </w:rPr>
      </w:pPr>
      <w:r w:rsidRPr="00595437">
        <w:rPr>
          <w:rFonts w:ascii="Courier" w:hAnsi="Courier" w:cs="Courier"/>
          <w:color w:val="000000"/>
          <w:sz w:val="20"/>
          <w:szCs w:val="20"/>
          <w:lang w:val="fr-CA"/>
        </w:rPr>
        <w:t>(</w:t>
      </w:r>
      <w:proofErr w:type="gramStart"/>
      <w:r w:rsidRPr="00595437">
        <w:rPr>
          <w:rFonts w:ascii="Courier" w:hAnsi="Courier" w:cs="Courier"/>
          <w:color w:val="000000"/>
          <w:sz w:val="20"/>
          <w:szCs w:val="20"/>
          <w:lang w:val="fr-CA"/>
        </w:rPr>
        <w:t>date</w:t>
      </w:r>
      <w:proofErr w:type="gramEnd"/>
      <w:r w:rsidRPr="00595437">
        <w:rPr>
          <w:rFonts w:ascii="Courier" w:hAnsi="Courier" w:cs="Courier"/>
          <w:color w:val="000000"/>
          <w:sz w:val="20"/>
          <w:szCs w:val="20"/>
          <w:lang w:val="fr-CA"/>
        </w:rPr>
        <w:t xml:space="preserve">) </w:t>
      </w:r>
    </w:p>
    <w:p w14:paraId="4F95D523" w14:textId="77777777" w:rsidR="00973B1B" w:rsidRPr="00595437" w:rsidRDefault="00973B1B">
      <w:pPr>
        <w:spacing w:before="1"/>
        <w:rPr>
          <w:rFonts w:ascii="Courier" w:hAnsi="Courier" w:cs="Courier"/>
          <w:color w:val="000000"/>
          <w:sz w:val="20"/>
          <w:szCs w:val="20"/>
          <w:lang w:val="fr-CA"/>
        </w:rPr>
      </w:pPr>
    </w:p>
    <w:p w14:paraId="421E8ADD" w14:textId="77777777" w:rsidR="00973B1B" w:rsidRPr="00595437" w:rsidRDefault="00973B1B">
      <w:pPr>
        <w:spacing w:before="1"/>
        <w:rPr>
          <w:rFonts w:ascii="Courier" w:hAnsi="Courier" w:cs="Courier"/>
          <w:color w:val="000000"/>
          <w:sz w:val="20"/>
          <w:szCs w:val="20"/>
          <w:lang w:val="fr-CA"/>
        </w:rPr>
      </w:pPr>
      <w:r w:rsidRPr="00595437">
        <w:rPr>
          <w:rFonts w:ascii="Courier" w:hAnsi="Courier" w:cs="Courier"/>
          <w:color w:val="000000"/>
          <w:sz w:val="20"/>
          <w:szCs w:val="20"/>
          <w:lang w:val="fr-CA"/>
        </w:rPr>
        <w:t>(</w:t>
      </w:r>
      <w:proofErr w:type="gramStart"/>
      <w:r w:rsidR="004A289B" w:rsidRPr="00595437">
        <w:rPr>
          <w:rFonts w:ascii="Courier" w:hAnsi="Courier" w:cs="Courier"/>
          <w:color w:val="000000"/>
          <w:sz w:val="20"/>
          <w:szCs w:val="20"/>
          <w:lang w:val="fr-CA"/>
        </w:rPr>
        <w:t>n</w:t>
      </w:r>
      <w:r w:rsidRPr="00595437">
        <w:rPr>
          <w:rFonts w:ascii="Courier" w:hAnsi="Courier" w:cs="Courier"/>
          <w:color w:val="000000"/>
          <w:sz w:val="20"/>
          <w:szCs w:val="20"/>
          <w:lang w:val="fr-CA"/>
        </w:rPr>
        <w:t>om</w:t>
      </w:r>
      <w:proofErr w:type="gramEnd"/>
      <w:r w:rsidRPr="00595437">
        <w:rPr>
          <w:rFonts w:ascii="Courier" w:hAnsi="Courier" w:cs="Courier"/>
          <w:color w:val="000000"/>
          <w:sz w:val="20"/>
          <w:szCs w:val="20"/>
          <w:lang w:val="fr-CA"/>
        </w:rPr>
        <w:t xml:space="preserve"> du client)</w:t>
      </w:r>
    </w:p>
    <w:p w14:paraId="28C21063" w14:textId="77777777" w:rsidR="00973B1B" w:rsidRPr="00595437" w:rsidRDefault="00973B1B">
      <w:pPr>
        <w:spacing w:before="1"/>
        <w:rPr>
          <w:rFonts w:ascii="Times New Roman" w:eastAsia="Arial" w:hAnsi="Times New Roman" w:cs="Times New Roman"/>
          <w:b/>
          <w:bCs/>
          <w:i/>
          <w:sz w:val="31"/>
          <w:szCs w:val="31"/>
          <w:lang w:val="fr-CA"/>
        </w:rPr>
      </w:pPr>
      <w:r w:rsidRPr="00595437">
        <w:rPr>
          <w:rFonts w:ascii="Courier" w:hAnsi="Courier" w:cs="Courier"/>
          <w:color w:val="000000"/>
          <w:sz w:val="20"/>
          <w:szCs w:val="20"/>
          <w:lang w:val="fr-CA"/>
        </w:rPr>
        <w:t>(</w:t>
      </w:r>
      <w:proofErr w:type="gramStart"/>
      <w:r w:rsidR="00B43A17" w:rsidRPr="00595437">
        <w:rPr>
          <w:rFonts w:ascii="Courier" w:hAnsi="Courier" w:cs="Courier"/>
          <w:color w:val="000000"/>
          <w:sz w:val="20"/>
          <w:szCs w:val="20"/>
          <w:lang w:val="fr-CA"/>
        </w:rPr>
        <w:t>adresse</w:t>
      </w:r>
      <w:proofErr w:type="gramEnd"/>
      <w:r w:rsidRPr="00595437">
        <w:rPr>
          <w:rFonts w:ascii="Courier" w:hAnsi="Courier" w:cs="Courier"/>
          <w:color w:val="000000"/>
          <w:sz w:val="20"/>
          <w:szCs w:val="20"/>
          <w:lang w:val="fr-CA"/>
        </w:rPr>
        <w:t xml:space="preserve"> du client)</w:t>
      </w:r>
    </w:p>
    <w:p w14:paraId="37FB601C" w14:textId="77777777" w:rsidR="00386F99" w:rsidRPr="00595437" w:rsidRDefault="00386F99" w:rsidP="00386F99">
      <w:pPr>
        <w:rPr>
          <w:rFonts w:ascii="Times New Roman" w:hAnsi="Times New Roman" w:cs="Times New Roman"/>
          <w:sz w:val="24"/>
          <w:szCs w:val="24"/>
          <w:lang w:val="fr-CA"/>
        </w:rPr>
      </w:pPr>
    </w:p>
    <w:p w14:paraId="41A2EA36" w14:textId="77777777" w:rsidR="00386F99" w:rsidRPr="00595437" w:rsidRDefault="00386F99" w:rsidP="00386F99">
      <w:pPr>
        <w:spacing w:line="360" w:lineRule="auto"/>
        <w:rPr>
          <w:rFonts w:ascii="Times New Roman" w:hAnsi="Times New Roman" w:cs="Times New Roman"/>
          <w:sz w:val="24"/>
          <w:szCs w:val="24"/>
          <w:lang w:val="fr-CA"/>
        </w:rPr>
      </w:pPr>
      <w:r w:rsidRPr="00595437">
        <w:rPr>
          <w:rFonts w:ascii="Times New Roman" w:hAnsi="Times New Roman" w:cs="Times New Roman"/>
          <w:sz w:val="24"/>
          <w:szCs w:val="24"/>
          <w:lang w:val="fr-CA"/>
        </w:rPr>
        <w:t xml:space="preserve">Madame / Monsieur </w:t>
      </w:r>
      <w:r w:rsidRPr="00595437">
        <w:rPr>
          <w:rFonts w:ascii="Times New Roman" w:hAnsi="Times New Roman" w:cs="Times New Roman"/>
          <w:b/>
          <w:bCs/>
          <w:sz w:val="24"/>
          <w:szCs w:val="24"/>
          <w:lang w:val="fr-CA"/>
        </w:rPr>
        <w:t>[nom du</w:t>
      </w:r>
      <w:r w:rsidR="000707CA" w:rsidRPr="00595437">
        <w:rPr>
          <w:rFonts w:ascii="Times New Roman" w:hAnsi="Times New Roman" w:cs="Times New Roman"/>
          <w:b/>
          <w:bCs/>
          <w:sz w:val="24"/>
          <w:szCs w:val="24"/>
          <w:lang w:val="fr-CA"/>
        </w:rPr>
        <w:t xml:space="preserve"> client</w:t>
      </w:r>
      <w:r w:rsidRPr="00595437">
        <w:rPr>
          <w:rFonts w:ascii="Times New Roman" w:hAnsi="Times New Roman" w:cs="Times New Roman"/>
          <w:b/>
          <w:bCs/>
          <w:sz w:val="24"/>
          <w:szCs w:val="24"/>
          <w:lang w:val="fr-CA"/>
        </w:rPr>
        <w:t xml:space="preserve">/de la cliente] : </w:t>
      </w:r>
    </w:p>
    <w:p w14:paraId="220003DE" w14:textId="77777777" w:rsidR="00386F99" w:rsidRPr="00595437" w:rsidRDefault="00386F99" w:rsidP="00386F99">
      <w:pPr>
        <w:spacing w:line="360" w:lineRule="auto"/>
        <w:ind w:firstLine="720"/>
        <w:rPr>
          <w:rFonts w:ascii="Times New Roman" w:hAnsi="Times New Roman" w:cs="Times New Roman"/>
          <w:sz w:val="24"/>
          <w:szCs w:val="24"/>
          <w:lang w:val="fr-CA"/>
        </w:rPr>
      </w:pPr>
      <w:r w:rsidRPr="00595437">
        <w:rPr>
          <w:rFonts w:ascii="Times New Roman" w:hAnsi="Times New Roman" w:cs="Times New Roman"/>
          <w:b/>
          <w:bCs/>
          <w:sz w:val="24"/>
          <w:szCs w:val="24"/>
          <w:lang w:val="fr-CA"/>
        </w:rPr>
        <w:t xml:space="preserve">Objet : [description de l’affaire] </w:t>
      </w:r>
    </w:p>
    <w:p w14:paraId="75A124DA" w14:textId="77777777" w:rsidR="0071726D" w:rsidRPr="00595437" w:rsidRDefault="0071726D">
      <w:pPr>
        <w:rPr>
          <w:rFonts w:ascii="Times New Roman" w:eastAsia="Times New Roman" w:hAnsi="Times New Roman" w:cs="Times New Roman"/>
          <w:b/>
          <w:bCs/>
          <w:sz w:val="24"/>
          <w:szCs w:val="24"/>
          <w:lang w:val="fr-CA"/>
        </w:rPr>
      </w:pPr>
    </w:p>
    <w:p w14:paraId="420FAACB" w14:textId="77777777" w:rsidR="0071726D" w:rsidRPr="00595437" w:rsidRDefault="00AB4DAD">
      <w:pPr>
        <w:pStyle w:val="ListParagraph"/>
        <w:numPr>
          <w:ilvl w:val="0"/>
          <w:numId w:val="5"/>
        </w:numPr>
        <w:tabs>
          <w:tab w:val="left" w:pos="361"/>
        </w:tabs>
        <w:ind w:hanging="240"/>
        <w:rPr>
          <w:rFonts w:ascii="Times New Roman" w:eastAsia="Times New Roman" w:hAnsi="Times New Roman" w:cs="Times New Roman"/>
          <w:sz w:val="24"/>
          <w:szCs w:val="24"/>
          <w:lang w:val="fr-CA"/>
        </w:rPr>
      </w:pPr>
      <w:r w:rsidRPr="00595437">
        <w:rPr>
          <w:rFonts w:ascii="Times New Roman" w:hAnsi="Times New Roman" w:cs="Times New Roman"/>
          <w:b/>
          <w:sz w:val="24"/>
          <w:lang w:val="fr-CA"/>
        </w:rPr>
        <w:t xml:space="preserve">Description </w:t>
      </w:r>
      <w:r w:rsidR="00386F99" w:rsidRPr="00595437">
        <w:rPr>
          <w:rFonts w:ascii="Times New Roman" w:hAnsi="Times New Roman" w:cs="Times New Roman"/>
          <w:b/>
          <w:sz w:val="24"/>
          <w:lang w:val="fr-CA"/>
        </w:rPr>
        <w:t xml:space="preserve">des services </w:t>
      </w:r>
    </w:p>
    <w:p w14:paraId="6E18014A" w14:textId="77777777" w:rsidR="0071726D" w:rsidRPr="00595437" w:rsidRDefault="0071726D">
      <w:pPr>
        <w:spacing w:before="9"/>
        <w:rPr>
          <w:rFonts w:ascii="Times New Roman" w:eastAsia="Times New Roman" w:hAnsi="Times New Roman" w:cs="Times New Roman"/>
          <w:b/>
          <w:bCs/>
          <w:sz w:val="23"/>
          <w:szCs w:val="23"/>
          <w:lang w:val="fr-CA"/>
        </w:rPr>
      </w:pPr>
    </w:p>
    <w:p w14:paraId="29F66207" w14:textId="77777777" w:rsidR="0071726D" w:rsidRPr="00595437" w:rsidRDefault="00EB18A1">
      <w:pPr>
        <w:pStyle w:val="BodyText"/>
        <w:ind w:left="120" w:right="176"/>
        <w:rPr>
          <w:rFonts w:cs="Times New Roman"/>
          <w:lang w:val="fr-CA"/>
        </w:rPr>
      </w:pPr>
      <w:r w:rsidRPr="00595437">
        <w:rPr>
          <w:rFonts w:cs="Times New Roman"/>
          <w:lang w:val="fr-CA"/>
        </w:rPr>
        <w:t>Vous nous avez demandé de vous représenter dans l’affaire décrite ci-dessous</w:t>
      </w:r>
      <w:r w:rsidR="000707CA" w:rsidRPr="00595437">
        <w:rPr>
          <w:rFonts w:cs="Times New Roman"/>
          <w:lang w:val="fr-CA"/>
        </w:rPr>
        <w:t xml:space="preserve"> et nous avons convenu de le faire</w:t>
      </w:r>
      <w:r w:rsidRPr="00595437">
        <w:rPr>
          <w:rFonts w:cs="Times New Roman"/>
          <w:lang w:val="fr-CA"/>
        </w:rPr>
        <w:t xml:space="preserve">. Le </w:t>
      </w:r>
      <w:r w:rsidRPr="00595437">
        <w:rPr>
          <w:rFonts w:cs="Times New Roman"/>
          <w:b/>
          <w:lang w:val="fr-CA"/>
        </w:rPr>
        <w:t>[date]</w:t>
      </w:r>
      <w:r w:rsidRPr="00595437">
        <w:rPr>
          <w:rFonts w:cs="Times New Roman"/>
          <w:lang w:val="fr-CA"/>
        </w:rPr>
        <w:t xml:space="preserve">, nous </w:t>
      </w:r>
      <w:r w:rsidRPr="00595437">
        <w:rPr>
          <w:rFonts w:cs="Times New Roman"/>
          <w:b/>
          <w:lang w:val="fr-CA"/>
        </w:rPr>
        <w:t>[nous sommes rencontrés/entretenus]</w:t>
      </w:r>
      <w:r w:rsidRPr="00595437">
        <w:rPr>
          <w:rFonts w:cs="Times New Roman"/>
          <w:lang w:val="fr-CA"/>
        </w:rPr>
        <w:t xml:space="preserve"> afin de discuter de la portée du mandat de représentation de notre cabinet. Nous avons discuté de la question de façon assez détaillée et examiné la nature de notre arrangement en matière d’honoraires. La présente lettre vise à résumer et à confirmer les conditions du mandat que vous nous confiez.</w:t>
      </w:r>
      <w:r w:rsidR="00AB4DAD" w:rsidRPr="00595437">
        <w:rPr>
          <w:rFonts w:cs="Times New Roman"/>
          <w:lang w:val="fr-CA"/>
        </w:rPr>
        <w:t xml:space="preserve"> </w:t>
      </w:r>
    </w:p>
    <w:p w14:paraId="6C1B80FB" w14:textId="77777777" w:rsidR="0071726D" w:rsidRPr="00595437" w:rsidRDefault="0071726D">
      <w:pPr>
        <w:rPr>
          <w:rFonts w:ascii="Times New Roman" w:eastAsia="Times New Roman" w:hAnsi="Times New Roman" w:cs="Times New Roman"/>
          <w:sz w:val="24"/>
          <w:szCs w:val="24"/>
          <w:lang w:val="fr-CA"/>
        </w:rPr>
      </w:pPr>
    </w:p>
    <w:p w14:paraId="7630003C" w14:textId="77777777" w:rsidR="0071726D" w:rsidRPr="00595437" w:rsidRDefault="00EB18A1">
      <w:pPr>
        <w:pStyle w:val="BodyText"/>
        <w:ind w:right="450"/>
        <w:rPr>
          <w:rFonts w:cs="Times New Roman"/>
          <w:lang w:val="fr-CA"/>
        </w:rPr>
      </w:pPr>
      <w:r w:rsidRPr="00595437">
        <w:rPr>
          <w:rFonts w:cs="Times New Roman"/>
          <w:lang w:val="fr-CA"/>
        </w:rPr>
        <w:t xml:space="preserve">Vous retenez nos services </w:t>
      </w:r>
      <w:r w:rsidR="000707CA" w:rsidRPr="00595437">
        <w:rPr>
          <w:rFonts w:cs="Times New Roman"/>
          <w:lang w:val="fr-CA"/>
        </w:rPr>
        <w:t xml:space="preserve">afin que nous vous </w:t>
      </w:r>
      <w:r w:rsidRPr="00595437">
        <w:rPr>
          <w:rFonts w:cs="Times New Roman"/>
          <w:lang w:val="fr-CA"/>
        </w:rPr>
        <w:t>représent</w:t>
      </w:r>
      <w:r w:rsidR="000707CA" w:rsidRPr="00595437">
        <w:rPr>
          <w:rFonts w:cs="Times New Roman"/>
          <w:lang w:val="fr-CA"/>
        </w:rPr>
        <w:t>ions</w:t>
      </w:r>
      <w:r w:rsidR="0067066E" w:rsidRPr="00595437">
        <w:rPr>
          <w:rFonts w:cs="Times New Roman"/>
          <w:lang w:val="fr-CA"/>
        </w:rPr>
        <w:t xml:space="preserve"> à l’égard de</w:t>
      </w:r>
      <w:r w:rsidRPr="00595437">
        <w:rPr>
          <w:rFonts w:cs="Times New Roman"/>
          <w:lang w:val="fr-CA"/>
        </w:rPr>
        <w:t xml:space="preserve"> </w:t>
      </w:r>
      <w:r w:rsidRPr="00595437">
        <w:rPr>
          <w:rFonts w:cs="Times New Roman"/>
          <w:b/>
          <w:lang w:val="fr-CA"/>
        </w:rPr>
        <w:t>[description de l’affaire]</w:t>
      </w:r>
      <w:r w:rsidRPr="00595437">
        <w:rPr>
          <w:rFonts w:cs="Times New Roman"/>
          <w:lang w:val="fr-CA"/>
        </w:rPr>
        <w:t xml:space="preserve">. Nous prévoyons que, dans le cadre de notre mandat, nous prendrons les mesures suivantes pour votre compte : </w:t>
      </w:r>
    </w:p>
    <w:p w14:paraId="2A860319" w14:textId="77777777" w:rsidR="0071726D" w:rsidRPr="00595437" w:rsidRDefault="0071726D">
      <w:pPr>
        <w:rPr>
          <w:rFonts w:ascii="Times New Roman" w:eastAsia="Times New Roman" w:hAnsi="Times New Roman" w:cs="Times New Roman"/>
          <w:sz w:val="24"/>
          <w:szCs w:val="24"/>
          <w:lang w:val="fr-CA"/>
        </w:rPr>
      </w:pPr>
    </w:p>
    <w:p w14:paraId="72318EF3" w14:textId="77777777" w:rsidR="0071726D" w:rsidRPr="00595437" w:rsidRDefault="00AB4DAD">
      <w:pPr>
        <w:pStyle w:val="Heading1"/>
        <w:numPr>
          <w:ilvl w:val="0"/>
          <w:numId w:val="4"/>
        </w:numPr>
        <w:tabs>
          <w:tab w:val="left" w:pos="448"/>
        </w:tabs>
        <w:ind w:hanging="327"/>
        <w:rPr>
          <w:rFonts w:cs="Times New Roman"/>
          <w:b w:val="0"/>
          <w:bCs w:val="0"/>
          <w:lang w:val="fr-CA"/>
        </w:rPr>
      </w:pPr>
      <w:r w:rsidRPr="00595437">
        <w:rPr>
          <w:rFonts w:cs="Times New Roman"/>
          <w:lang w:val="fr-CA"/>
        </w:rPr>
        <w:t>[</w:t>
      </w:r>
      <w:proofErr w:type="gramStart"/>
      <w:r w:rsidR="00521891" w:rsidRPr="00595437">
        <w:rPr>
          <w:rFonts w:cs="Times New Roman"/>
          <w:lang w:val="fr-CA"/>
        </w:rPr>
        <w:t>décrire</w:t>
      </w:r>
      <w:proofErr w:type="gramEnd"/>
      <w:r w:rsidR="00521891" w:rsidRPr="00595437">
        <w:rPr>
          <w:rFonts w:cs="Times New Roman"/>
          <w:lang w:val="fr-CA"/>
        </w:rPr>
        <w:t xml:space="preserve"> </w:t>
      </w:r>
      <w:r w:rsidR="00EB18A1" w:rsidRPr="00595437">
        <w:rPr>
          <w:rFonts w:cs="Times New Roman"/>
          <w:lang w:val="fr-CA"/>
        </w:rPr>
        <w:t>la mesure</w:t>
      </w:r>
      <w:r w:rsidRPr="00595437">
        <w:rPr>
          <w:rFonts w:cs="Times New Roman"/>
          <w:lang w:val="fr-CA"/>
        </w:rPr>
        <w:t>]</w:t>
      </w:r>
    </w:p>
    <w:p w14:paraId="7245FB4F" w14:textId="77777777" w:rsidR="0071726D" w:rsidRPr="00595437" w:rsidRDefault="0071726D">
      <w:pPr>
        <w:rPr>
          <w:rFonts w:ascii="Times New Roman" w:eastAsia="Times New Roman" w:hAnsi="Times New Roman" w:cs="Times New Roman"/>
          <w:b/>
          <w:bCs/>
          <w:sz w:val="24"/>
          <w:szCs w:val="24"/>
          <w:lang w:val="fr-CA"/>
        </w:rPr>
      </w:pPr>
    </w:p>
    <w:p w14:paraId="01C6E96F" w14:textId="77777777" w:rsidR="0071726D" w:rsidRPr="00595437" w:rsidRDefault="00AB4DAD">
      <w:pPr>
        <w:pStyle w:val="ListParagraph"/>
        <w:numPr>
          <w:ilvl w:val="0"/>
          <w:numId w:val="4"/>
        </w:numPr>
        <w:tabs>
          <w:tab w:val="left" w:pos="461"/>
        </w:tabs>
        <w:ind w:left="460" w:hanging="340"/>
        <w:rPr>
          <w:rFonts w:ascii="Times New Roman" w:eastAsia="Times New Roman" w:hAnsi="Times New Roman" w:cs="Times New Roman"/>
          <w:sz w:val="24"/>
          <w:szCs w:val="24"/>
          <w:lang w:val="fr-CA"/>
        </w:rPr>
      </w:pPr>
      <w:r w:rsidRPr="00595437">
        <w:rPr>
          <w:rFonts w:ascii="Times New Roman" w:hAnsi="Times New Roman" w:cs="Times New Roman"/>
          <w:b/>
          <w:sz w:val="24"/>
          <w:lang w:val="fr-CA"/>
        </w:rPr>
        <w:t>[</w:t>
      </w:r>
      <w:proofErr w:type="gramStart"/>
      <w:r w:rsidR="00EB18A1" w:rsidRPr="00595437">
        <w:rPr>
          <w:rFonts w:ascii="Times New Roman" w:hAnsi="Times New Roman" w:cs="Times New Roman"/>
          <w:b/>
          <w:sz w:val="24"/>
          <w:lang w:val="fr-CA"/>
        </w:rPr>
        <w:t>décrire</w:t>
      </w:r>
      <w:proofErr w:type="gramEnd"/>
      <w:r w:rsidR="00EB18A1" w:rsidRPr="00595437">
        <w:rPr>
          <w:rFonts w:ascii="Times New Roman" w:hAnsi="Times New Roman" w:cs="Times New Roman"/>
          <w:b/>
          <w:sz w:val="24"/>
          <w:lang w:val="fr-CA"/>
        </w:rPr>
        <w:t xml:space="preserve"> la mesure</w:t>
      </w:r>
      <w:r w:rsidRPr="00595437">
        <w:rPr>
          <w:rFonts w:ascii="Times New Roman" w:hAnsi="Times New Roman" w:cs="Times New Roman"/>
          <w:b/>
          <w:sz w:val="24"/>
          <w:lang w:val="fr-CA"/>
        </w:rPr>
        <w:t>]</w:t>
      </w:r>
    </w:p>
    <w:p w14:paraId="46F5F1CF" w14:textId="77777777" w:rsidR="0071726D" w:rsidRPr="00595437" w:rsidRDefault="0071726D">
      <w:pPr>
        <w:rPr>
          <w:rFonts w:ascii="Times New Roman" w:eastAsia="Times New Roman" w:hAnsi="Times New Roman" w:cs="Times New Roman"/>
          <w:b/>
          <w:bCs/>
          <w:sz w:val="24"/>
          <w:szCs w:val="24"/>
          <w:lang w:val="fr-CA"/>
        </w:rPr>
      </w:pPr>
    </w:p>
    <w:p w14:paraId="644A6BAA" w14:textId="77777777" w:rsidR="0071726D" w:rsidRPr="00595437" w:rsidRDefault="00AB4DAD">
      <w:pPr>
        <w:pStyle w:val="ListParagraph"/>
        <w:numPr>
          <w:ilvl w:val="0"/>
          <w:numId w:val="4"/>
        </w:numPr>
        <w:tabs>
          <w:tab w:val="left" w:pos="448"/>
        </w:tabs>
        <w:ind w:hanging="327"/>
        <w:rPr>
          <w:rFonts w:ascii="Times New Roman" w:eastAsia="Times New Roman" w:hAnsi="Times New Roman" w:cs="Times New Roman"/>
          <w:sz w:val="24"/>
          <w:szCs w:val="24"/>
          <w:lang w:val="fr-CA"/>
        </w:rPr>
      </w:pPr>
      <w:r w:rsidRPr="00595437">
        <w:rPr>
          <w:rFonts w:ascii="Times New Roman" w:hAnsi="Times New Roman" w:cs="Times New Roman"/>
          <w:b/>
          <w:sz w:val="24"/>
          <w:lang w:val="fr-CA"/>
        </w:rPr>
        <w:t>[</w:t>
      </w:r>
      <w:proofErr w:type="gramStart"/>
      <w:r w:rsidR="00EB18A1" w:rsidRPr="00595437">
        <w:rPr>
          <w:rFonts w:ascii="Times New Roman" w:hAnsi="Times New Roman" w:cs="Times New Roman"/>
          <w:b/>
          <w:sz w:val="24"/>
          <w:lang w:val="fr-CA"/>
        </w:rPr>
        <w:t>décrire</w:t>
      </w:r>
      <w:proofErr w:type="gramEnd"/>
      <w:r w:rsidR="00EB18A1" w:rsidRPr="00595437">
        <w:rPr>
          <w:rFonts w:ascii="Times New Roman" w:hAnsi="Times New Roman" w:cs="Times New Roman"/>
          <w:b/>
          <w:sz w:val="24"/>
          <w:lang w:val="fr-CA"/>
        </w:rPr>
        <w:t xml:space="preserve"> la mesure</w:t>
      </w:r>
      <w:r w:rsidRPr="00595437">
        <w:rPr>
          <w:rFonts w:ascii="Times New Roman" w:hAnsi="Times New Roman" w:cs="Times New Roman"/>
          <w:b/>
          <w:sz w:val="24"/>
          <w:lang w:val="fr-CA"/>
        </w:rPr>
        <w:t>]</w:t>
      </w:r>
    </w:p>
    <w:p w14:paraId="161144F5" w14:textId="77777777" w:rsidR="0071726D" w:rsidRPr="00595437" w:rsidRDefault="0071726D">
      <w:pPr>
        <w:rPr>
          <w:rFonts w:ascii="Times New Roman" w:eastAsia="Times New Roman" w:hAnsi="Times New Roman" w:cs="Times New Roman"/>
          <w:b/>
          <w:bCs/>
          <w:sz w:val="24"/>
          <w:szCs w:val="24"/>
          <w:lang w:val="fr-CA"/>
        </w:rPr>
      </w:pPr>
    </w:p>
    <w:p w14:paraId="2F8F2992" w14:textId="77777777" w:rsidR="0071726D" w:rsidRPr="00595437" w:rsidRDefault="00EB18A1">
      <w:pPr>
        <w:spacing w:before="10"/>
        <w:rPr>
          <w:rFonts w:ascii="Times New Roman" w:eastAsia="Times New Roman" w:hAnsi="Times New Roman" w:cs="Times New Roman"/>
          <w:sz w:val="24"/>
          <w:szCs w:val="24"/>
          <w:lang w:val="fr-CA"/>
        </w:rPr>
      </w:pPr>
      <w:r w:rsidRPr="00595437">
        <w:rPr>
          <w:rFonts w:ascii="Times New Roman" w:eastAsia="Times New Roman" w:hAnsi="Times New Roman" w:cs="Times New Roman"/>
          <w:sz w:val="24"/>
          <w:szCs w:val="24"/>
          <w:lang w:val="fr-CA"/>
        </w:rPr>
        <w:t xml:space="preserve">Vous n’avez pas retenu nos services à ce moment-ci pour </w:t>
      </w:r>
      <w:r w:rsidR="000707CA" w:rsidRPr="00595437">
        <w:rPr>
          <w:rFonts w:ascii="Times New Roman" w:eastAsia="Times New Roman" w:hAnsi="Times New Roman" w:cs="Times New Roman"/>
          <w:sz w:val="24"/>
          <w:szCs w:val="24"/>
          <w:lang w:val="fr-CA"/>
        </w:rPr>
        <w:t xml:space="preserve">que nous vous représentions </w:t>
      </w:r>
      <w:r w:rsidRPr="00595437">
        <w:rPr>
          <w:rFonts w:ascii="Times New Roman" w:eastAsia="Times New Roman" w:hAnsi="Times New Roman" w:cs="Times New Roman"/>
          <w:sz w:val="24"/>
          <w:szCs w:val="24"/>
          <w:lang w:val="fr-CA"/>
        </w:rPr>
        <w:t>de man</w:t>
      </w:r>
      <w:r w:rsidR="0067066E" w:rsidRPr="00595437">
        <w:rPr>
          <w:rFonts w:ascii="Times New Roman" w:eastAsia="Times New Roman" w:hAnsi="Times New Roman" w:cs="Times New Roman"/>
          <w:sz w:val="24"/>
          <w:szCs w:val="24"/>
          <w:lang w:val="fr-CA"/>
        </w:rPr>
        <w:t>ière générale ou relativement à</w:t>
      </w:r>
      <w:r w:rsidRPr="00595437">
        <w:rPr>
          <w:rFonts w:ascii="Times New Roman" w:eastAsia="Times New Roman" w:hAnsi="Times New Roman" w:cs="Times New Roman"/>
          <w:sz w:val="24"/>
          <w:szCs w:val="24"/>
          <w:lang w:val="fr-CA"/>
        </w:rPr>
        <w:t xml:space="preserve"> une autre affaire. Nous n’exécuterons pas les services suivants :</w:t>
      </w:r>
    </w:p>
    <w:p w14:paraId="223A9338" w14:textId="77777777" w:rsidR="00EB18A1" w:rsidRPr="00595437" w:rsidRDefault="00EB18A1">
      <w:pPr>
        <w:spacing w:before="10"/>
        <w:rPr>
          <w:rFonts w:ascii="Times New Roman" w:eastAsia="Times New Roman" w:hAnsi="Times New Roman" w:cs="Times New Roman"/>
          <w:sz w:val="23"/>
          <w:szCs w:val="23"/>
          <w:lang w:val="fr-CA"/>
        </w:rPr>
      </w:pPr>
    </w:p>
    <w:p w14:paraId="3C2E8244" w14:textId="77777777" w:rsidR="0071726D" w:rsidRPr="00595437" w:rsidRDefault="00AB4DAD">
      <w:pPr>
        <w:pStyle w:val="Heading1"/>
        <w:numPr>
          <w:ilvl w:val="0"/>
          <w:numId w:val="4"/>
        </w:numPr>
        <w:tabs>
          <w:tab w:val="left" w:pos="461"/>
        </w:tabs>
        <w:ind w:left="460" w:hanging="340"/>
        <w:rPr>
          <w:rFonts w:cs="Times New Roman"/>
          <w:b w:val="0"/>
          <w:bCs w:val="0"/>
          <w:lang w:val="fr-CA"/>
        </w:rPr>
      </w:pPr>
      <w:r w:rsidRPr="00595437">
        <w:rPr>
          <w:rFonts w:cs="Times New Roman"/>
          <w:lang w:val="fr-CA"/>
        </w:rPr>
        <w:t>[</w:t>
      </w:r>
      <w:proofErr w:type="gramStart"/>
      <w:r w:rsidR="00EB18A1" w:rsidRPr="00595437">
        <w:rPr>
          <w:rFonts w:cs="Times New Roman"/>
          <w:lang w:val="fr-CA"/>
        </w:rPr>
        <w:t>décrire</w:t>
      </w:r>
      <w:proofErr w:type="gramEnd"/>
      <w:r w:rsidR="00EB18A1" w:rsidRPr="00595437">
        <w:rPr>
          <w:rFonts w:cs="Times New Roman"/>
          <w:lang w:val="fr-CA"/>
        </w:rPr>
        <w:t xml:space="preserve"> le service</w:t>
      </w:r>
      <w:r w:rsidRPr="00595437">
        <w:rPr>
          <w:rFonts w:cs="Times New Roman"/>
          <w:lang w:val="fr-CA"/>
        </w:rPr>
        <w:t>]</w:t>
      </w:r>
    </w:p>
    <w:p w14:paraId="5F484A03" w14:textId="77777777" w:rsidR="0071726D" w:rsidRPr="00595437" w:rsidRDefault="0071726D">
      <w:pPr>
        <w:rPr>
          <w:rFonts w:ascii="Times New Roman" w:eastAsia="Times New Roman" w:hAnsi="Times New Roman" w:cs="Times New Roman"/>
          <w:b/>
          <w:bCs/>
          <w:sz w:val="24"/>
          <w:szCs w:val="24"/>
          <w:lang w:val="fr-CA"/>
        </w:rPr>
      </w:pPr>
    </w:p>
    <w:p w14:paraId="734C30B9" w14:textId="77777777" w:rsidR="003B5CED" w:rsidRPr="00595437" w:rsidRDefault="00AB4DAD">
      <w:pPr>
        <w:pStyle w:val="ListParagraph"/>
        <w:numPr>
          <w:ilvl w:val="0"/>
          <w:numId w:val="4"/>
        </w:numPr>
        <w:tabs>
          <w:tab w:val="left" w:pos="448"/>
        </w:tabs>
        <w:ind w:hanging="327"/>
        <w:rPr>
          <w:rFonts w:ascii="Times New Roman" w:hAnsi="Times New Roman" w:cs="Times New Roman"/>
          <w:b/>
          <w:sz w:val="24"/>
          <w:lang w:val="fr-CA"/>
        </w:rPr>
        <w:sectPr w:rsidR="003B5CED" w:rsidRPr="00595437" w:rsidSect="00B956FB">
          <w:headerReference w:type="default" r:id="rId10"/>
          <w:footerReference w:type="default" r:id="rId11"/>
          <w:pgSz w:w="12240" w:h="15840"/>
          <w:pgMar w:top="2458" w:right="1340" w:bottom="1680" w:left="1340" w:header="1462" w:footer="1488" w:gutter="0"/>
          <w:cols w:space="720"/>
          <w:docGrid w:linePitch="299"/>
        </w:sectPr>
      </w:pPr>
      <w:r w:rsidRPr="00595437">
        <w:rPr>
          <w:rFonts w:ascii="Times New Roman" w:hAnsi="Times New Roman" w:cs="Times New Roman"/>
          <w:b/>
          <w:sz w:val="24"/>
          <w:lang w:val="fr-CA"/>
        </w:rPr>
        <w:t>[</w:t>
      </w:r>
      <w:proofErr w:type="gramStart"/>
      <w:r w:rsidR="00EB18A1" w:rsidRPr="00595437">
        <w:rPr>
          <w:rFonts w:ascii="Times New Roman" w:hAnsi="Times New Roman" w:cs="Times New Roman"/>
          <w:b/>
          <w:sz w:val="24"/>
          <w:lang w:val="fr-CA"/>
        </w:rPr>
        <w:t>décrire</w:t>
      </w:r>
      <w:proofErr w:type="gramEnd"/>
      <w:r w:rsidR="00EB18A1" w:rsidRPr="00595437">
        <w:rPr>
          <w:rFonts w:ascii="Times New Roman" w:hAnsi="Times New Roman" w:cs="Times New Roman"/>
          <w:b/>
          <w:sz w:val="24"/>
          <w:lang w:val="fr-CA"/>
        </w:rPr>
        <w:t xml:space="preserve"> le service</w:t>
      </w:r>
    </w:p>
    <w:p w14:paraId="4CF62F07" w14:textId="77777777" w:rsidR="0071726D" w:rsidRPr="00595437" w:rsidRDefault="0071726D">
      <w:pPr>
        <w:rPr>
          <w:rFonts w:ascii="Times New Roman" w:eastAsia="Times New Roman" w:hAnsi="Times New Roman" w:cs="Times New Roman"/>
          <w:b/>
          <w:bCs/>
          <w:sz w:val="24"/>
          <w:szCs w:val="24"/>
          <w:lang w:val="fr-CA"/>
        </w:rPr>
      </w:pPr>
    </w:p>
    <w:p w14:paraId="1B770945" w14:textId="77777777" w:rsidR="0071726D" w:rsidRPr="00595437" w:rsidRDefault="00AB4DAD">
      <w:pPr>
        <w:pStyle w:val="ListParagraph"/>
        <w:numPr>
          <w:ilvl w:val="0"/>
          <w:numId w:val="4"/>
        </w:numPr>
        <w:tabs>
          <w:tab w:val="left" w:pos="420"/>
        </w:tabs>
        <w:ind w:left="419" w:hanging="299"/>
        <w:rPr>
          <w:rFonts w:ascii="Times New Roman" w:eastAsia="Times New Roman" w:hAnsi="Times New Roman" w:cs="Times New Roman"/>
          <w:sz w:val="24"/>
          <w:szCs w:val="24"/>
          <w:lang w:val="fr-CA"/>
        </w:rPr>
      </w:pPr>
      <w:r w:rsidRPr="00595437">
        <w:rPr>
          <w:rFonts w:ascii="Times New Roman" w:hAnsi="Times New Roman" w:cs="Times New Roman"/>
          <w:b/>
          <w:sz w:val="24"/>
          <w:lang w:val="fr-CA"/>
        </w:rPr>
        <w:t>[</w:t>
      </w:r>
      <w:proofErr w:type="gramStart"/>
      <w:r w:rsidR="00EB18A1" w:rsidRPr="00595437">
        <w:rPr>
          <w:rFonts w:ascii="Times New Roman" w:hAnsi="Times New Roman" w:cs="Times New Roman"/>
          <w:b/>
          <w:sz w:val="24"/>
          <w:lang w:val="fr-CA"/>
        </w:rPr>
        <w:t>décrire</w:t>
      </w:r>
      <w:proofErr w:type="gramEnd"/>
      <w:r w:rsidR="00EB18A1" w:rsidRPr="00595437">
        <w:rPr>
          <w:rFonts w:ascii="Times New Roman" w:hAnsi="Times New Roman" w:cs="Times New Roman"/>
          <w:b/>
          <w:sz w:val="24"/>
          <w:lang w:val="fr-CA"/>
        </w:rPr>
        <w:t xml:space="preserve"> le service</w:t>
      </w:r>
      <w:r w:rsidRPr="00595437">
        <w:rPr>
          <w:rFonts w:ascii="Times New Roman" w:hAnsi="Times New Roman" w:cs="Times New Roman"/>
          <w:b/>
          <w:sz w:val="24"/>
          <w:lang w:val="fr-CA"/>
        </w:rPr>
        <w:t>]</w:t>
      </w:r>
    </w:p>
    <w:p w14:paraId="40AB5ADB" w14:textId="77777777" w:rsidR="005E71ED" w:rsidRPr="00595437" w:rsidRDefault="005E71ED">
      <w:pPr>
        <w:pStyle w:val="BodyText"/>
        <w:ind w:right="83"/>
        <w:rPr>
          <w:rFonts w:cs="Times New Roman"/>
          <w:b/>
          <w:bCs/>
          <w:lang w:val="fr-CA"/>
        </w:rPr>
      </w:pPr>
    </w:p>
    <w:p w14:paraId="08C965A5" w14:textId="77777777" w:rsidR="005E71ED" w:rsidRPr="00595437" w:rsidRDefault="005E71ED" w:rsidP="005E71ED">
      <w:pPr>
        <w:pStyle w:val="BodyText"/>
        <w:ind w:left="0" w:right="83"/>
        <w:rPr>
          <w:rFonts w:cs="Times New Roman"/>
          <w:b/>
          <w:lang w:val="fr-CA"/>
        </w:rPr>
      </w:pPr>
    </w:p>
    <w:p w14:paraId="314D1580" w14:textId="77777777" w:rsidR="00EB18A1" w:rsidRPr="00595437" w:rsidRDefault="00AB4DAD" w:rsidP="005E71ED">
      <w:pPr>
        <w:pStyle w:val="BodyText"/>
        <w:ind w:left="0" w:right="83"/>
        <w:rPr>
          <w:rFonts w:cs="Times New Roman"/>
          <w:b/>
          <w:lang w:val="fr-CA"/>
        </w:rPr>
      </w:pPr>
      <w:r w:rsidRPr="00595437">
        <w:rPr>
          <w:rFonts w:cs="Times New Roman"/>
          <w:b/>
          <w:lang w:val="fr-CA"/>
        </w:rPr>
        <w:t>[</w:t>
      </w:r>
      <w:r w:rsidR="00EB18A1" w:rsidRPr="00595437">
        <w:rPr>
          <w:rFonts w:cs="Times New Roman"/>
          <w:b/>
          <w:lang w:val="fr-CA"/>
        </w:rPr>
        <w:t>Facultatif</w:t>
      </w:r>
      <w:r w:rsidRPr="00595437">
        <w:rPr>
          <w:rFonts w:cs="Times New Roman"/>
          <w:b/>
          <w:lang w:val="fr-CA"/>
        </w:rPr>
        <w:t xml:space="preserve">] </w:t>
      </w:r>
    </w:p>
    <w:p w14:paraId="753EAFEE" w14:textId="77777777" w:rsidR="00EB18A1" w:rsidRPr="00595437" w:rsidRDefault="00EB18A1">
      <w:pPr>
        <w:pStyle w:val="BodyText"/>
        <w:ind w:right="83"/>
        <w:rPr>
          <w:rFonts w:cs="Times New Roman"/>
          <w:b/>
          <w:lang w:val="fr-CA"/>
        </w:rPr>
      </w:pPr>
    </w:p>
    <w:p w14:paraId="00F034E7" w14:textId="77777777" w:rsidR="0071726D" w:rsidRPr="00595437" w:rsidRDefault="005E71ED">
      <w:pPr>
        <w:spacing w:before="2"/>
        <w:rPr>
          <w:rFonts w:ascii="Times New Roman" w:eastAsia="Times New Roman" w:hAnsi="Times New Roman" w:cs="Times New Roman"/>
          <w:sz w:val="24"/>
          <w:szCs w:val="24"/>
          <w:lang w:val="fr-CA"/>
        </w:rPr>
      </w:pPr>
      <w:r w:rsidRPr="00595437">
        <w:rPr>
          <w:rFonts w:ascii="Times New Roman" w:eastAsia="Times New Roman" w:hAnsi="Times New Roman" w:cs="Times New Roman"/>
          <w:sz w:val="24"/>
          <w:szCs w:val="24"/>
          <w:lang w:val="fr-CA"/>
        </w:rPr>
        <w:t xml:space="preserve">Le résultat que vous souhaitez </w:t>
      </w:r>
      <w:r w:rsidR="000707CA" w:rsidRPr="00595437">
        <w:rPr>
          <w:rFonts w:ascii="Times New Roman" w:eastAsia="Times New Roman" w:hAnsi="Times New Roman" w:cs="Times New Roman"/>
          <w:sz w:val="24"/>
          <w:szCs w:val="24"/>
          <w:lang w:val="fr-CA"/>
        </w:rPr>
        <w:t xml:space="preserve">obtenir </w:t>
      </w:r>
      <w:r w:rsidRPr="00595437">
        <w:rPr>
          <w:rFonts w:ascii="Times New Roman" w:eastAsia="Times New Roman" w:hAnsi="Times New Roman" w:cs="Times New Roman"/>
          <w:sz w:val="24"/>
          <w:szCs w:val="24"/>
          <w:lang w:val="fr-CA"/>
        </w:rPr>
        <w:t xml:space="preserve">et le délai </w:t>
      </w:r>
      <w:r w:rsidR="00CF47A7" w:rsidRPr="00595437">
        <w:rPr>
          <w:rFonts w:ascii="Times New Roman" w:eastAsia="Times New Roman" w:hAnsi="Times New Roman" w:cs="Times New Roman"/>
          <w:sz w:val="24"/>
          <w:szCs w:val="24"/>
          <w:lang w:val="fr-CA"/>
        </w:rPr>
        <w:t xml:space="preserve">prévu </w:t>
      </w:r>
      <w:r w:rsidRPr="00595437">
        <w:rPr>
          <w:rFonts w:ascii="Times New Roman" w:eastAsia="Times New Roman" w:hAnsi="Times New Roman" w:cs="Times New Roman"/>
          <w:sz w:val="24"/>
          <w:szCs w:val="24"/>
          <w:lang w:val="fr-CA"/>
        </w:rPr>
        <w:t>pour la résolution de</w:t>
      </w:r>
      <w:r w:rsidR="00192C84" w:rsidRPr="00595437">
        <w:rPr>
          <w:rFonts w:ascii="Times New Roman" w:eastAsia="Times New Roman" w:hAnsi="Times New Roman" w:cs="Times New Roman"/>
          <w:sz w:val="24"/>
          <w:szCs w:val="24"/>
          <w:lang w:val="fr-CA"/>
        </w:rPr>
        <w:t xml:space="preserve"> cette affaire sont les suivants :</w:t>
      </w:r>
    </w:p>
    <w:p w14:paraId="1A2A23B7" w14:textId="77777777" w:rsidR="005E71ED" w:rsidRPr="00595437" w:rsidRDefault="005E71ED">
      <w:pPr>
        <w:spacing w:before="2"/>
        <w:rPr>
          <w:rFonts w:ascii="Times New Roman" w:eastAsia="Times New Roman" w:hAnsi="Times New Roman" w:cs="Times New Roman"/>
          <w:sz w:val="24"/>
          <w:szCs w:val="24"/>
          <w:lang w:val="fr-CA"/>
        </w:rPr>
      </w:pPr>
    </w:p>
    <w:p w14:paraId="5DA8D3E2" w14:textId="77777777" w:rsidR="0071726D" w:rsidRPr="00595437" w:rsidRDefault="00AB4DAD" w:rsidP="005E71ED">
      <w:pPr>
        <w:pStyle w:val="Heading1"/>
        <w:ind w:left="0" w:right="83" w:firstLine="0"/>
        <w:rPr>
          <w:rFonts w:cs="Times New Roman"/>
          <w:b w:val="0"/>
          <w:bCs w:val="0"/>
          <w:lang w:val="fr-CA"/>
        </w:rPr>
      </w:pPr>
      <w:r w:rsidRPr="00595437">
        <w:rPr>
          <w:rFonts w:cs="Times New Roman"/>
          <w:lang w:val="fr-CA"/>
        </w:rPr>
        <w:t>[</w:t>
      </w:r>
      <w:proofErr w:type="gramStart"/>
      <w:r w:rsidR="00EB18A1" w:rsidRPr="00595437">
        <w:rPr>
          <w:rFonts w:cs="Times New Roman"/>
          <w:lang w:val="fr-CA"/>
        </w:rPr>
        <w:t>décrire</w:t>
      </w:r>
      <w:proofErr w:type="gramEnd"/>
      <w:r w:rsidRPr="00595437">
        <w:rPr>
          <w:rFonts w:cs="Times New Roman"/>
          <w:lang w:val="fr-CA"/>
        </w:rPr>
        <w:t>]</w:t>
      </w:r>
    </w:p>
    <w:p w14:paraId="30D5777B" w14:textId="77777777" w:rsidR="00521891" w:rsidRPr="00595437" w:rsidRDefault="00521891">
      <w:pPr>
        <w:rPr>
          <w:rFonts w:ascii="Times New Roman" w:hAnsi="Times New Roman" w:cs="Times New Roman"/>
          <w:sz w:val="24"/>
          <w:szCs w:val="24"/>
          <w:lang w:val="fr-CA"/>
        </w:rPr>
      </w:pPr>
    </w:p>
    <w:p w14:paraId="08557AE9" w14:textId="77777777" w:rsidR="005E71ED" w:rsidRPr="00595437" w:rsidRDefault="005E71ED" w:rsidP="005E71ED">
      <w:pPr>
        <w:pStyle w:val="BodyText"/>
        <w:ind w:left="0" w:right="83"/>
        <w:rPr>
          <w:rFonts w:cs="Times New Roman"/>
          <w:b/>
          <w:lang w:val="fr-CA"/>
        </w:rPr>
      </w:pPr>
      <w:r w:rsidRPr="00595437">
        <w:rPr>
          <w:rFonts w:cs="Times New Roman"/>
          <w:b/>
          <w:lang w:val="fr-CA"/>
        </w:rPr>
        <w:t xml:space="preserve">[Facultatif] </w:t>
      </w:r>
    </w:p>
    <w:p w14:paraId="5258EC39" w14:textId="77777777" w:rsidR="0071726D" w:rsidRPr="00595437" w:rsidRDefault="00521891" w:rsidP="005E71ED">
      <w:pPr>
        <w:pStyle w:val="BodyText"/>
        <w:spacing w:before="69"/>
        <w:ind w:left="0"/>
        <w:rPr>
          <w:rFonts w:cs="Times New Roman"/>
          <w:lang w:val="fr-CA"/>
        </w:rPr>
      </w:pPr>
      <w:r w:rsidRPr="00595437">
        <w:rPr>
          <w:rFonts w:cs="Times New Roman"/>
          <w:lang w:val="fr-CA"/>
        </w:rPr>
        <w:t>Nous travailleron</w:t>
      </w:r>
      <w:r w:rsidR="000707CA" w:rsidRPr="00595437">
        <w:rPr>
          <w:rFonts w:cs="Times New Roman"/>
          <w:lang w:val="fr-CA"/>
        </w:rPr>
        <w:t>s avec vous afin d’atteindre le</w:t>
      </w:r>
      <w:r w:rsidRPr="00595437">
        <w:rPr>
          <w:rFonts w:cs="Times New Roman"/>
          <w:lang w:val="fr-CA"/>
        </w:rPr>
        <w:t xml:space="preserve"> résultat que vous souhaitez obtenir. Cependant, toutes les actions en justice comportent de nombreuses variables, comme la conduite et le souvenir des témoins, l</w:t>
      </w:r>
      <w:r w:rsidR="000707CA" w:rsidRPr="00595437">
        <w:rPr>
          <w:rFonts w:cs="Times New Roman"/>
          <w:lang w:val="fr-CA"/>
        </w:rPr>
        <w:t>’</w:t>
      </w:r>
      <w:r w:rsidRPr="00595437">
        <w:rPr>
          <w:rFonts w:cs="Times New Roman"/>
          <w:lang w:val="fr-CA"/>
        </w:rPr>
        <w:t>a</w:t>
      </w:r>
      <w:r w:rsidR="000707CA" w:rsidRPr="00595437">
        <w:rPr>
          <w:rFonts w:cs="Times New Roman"/>
          <w:lang w:val="fr-CA"/>
        </w:rPr>
        <w:t>ccessibilité</w:t>
      </w:r>
      <w:r w:rsidRPr="00595437">
        <w:rPr>
          <w:rFonts w:cs="Times New Roman"/>
          <w:lang w:val="fr-CA"/>
        </w:rPr>
        <w:t xml:space="preserve"> des documents et autres éléments de preuve à l’appui des allégations et </w:t>
      </w:r>
      <w:r w:rsidR="000707CA" w:rsidRPr="00595437">
        <w:rPr>
          <w:rFonts w:cs="Times New Roman"/>
          <w:lang w:val="fr-CA"/>
        </w:rPr>
        <w:t>les</w:t>
      </w:r>
      <w:r w:rsidRPr="00595437">
        <w:rPr>
          <w:rFonts w:cs="Times New Roman"/>
          <w:lang w:val="fr-CA"/>
        </w:rPr>
        <w:t xml:space="preserve"> </w:t>
      </w:r>
      <w:r w:rsidR="000707CA" w:rsidRPr="00595437">
        <w:rPr>
          <w:rFonts w:cs="Times New Roman"/>
          <w:lang w:val="fr-CA"/>
        </w:rPr>
        <w:t xml:space="preserve">éléments de </w:t>
      </w:r>
      <w:r w:rsidRPr="00595437">
        <w:rPr>
          <w:rFonts w:cs="Times New Roman"/>
          <w:lang w:val="fr-CA"/>
        </w:rPr>
        <w:t>preuve présenté</w:t>
      </w:r>
      <w:r w:rsidR="000707CA" w:rsidRPr="00595437">
        <w:rPr>
          <w:rFonts w:cs="Times New Roman"/>
          <w:lang w:val="fr-CA"/>
        </w:rPr>
        <w:t>s</w:t>
      </w:r>
      <w:r w:rsidRPr="00595437">
        <w:rPr>
          <w:rFonts w:cs="Times New Roman"/>
          <w:lang w:val="fr-CA"/>
        </w:rPr>
        <w:t xml:space="preserve"> par l’autre partie – lesquel</w:t>
      </w:r>
      <w:r w:rsidR="000707CA" w:rsidRPr="00595437">
        <w:rPr>
          <w:rFonts w:cs="Times New Roman"/>
          <w:lang w:val="fr-CA"/>
        </w:rPr>
        <w:t>les</w:t>
      </w:r>
      <w:r w:rsidRPr="00595437">
        <w:rPr>
          <w:rFonts w:cs="Times New Roman"/>
          <w:lang w:val="fr-CA"/>
        </w:rPr>
        <w:t xml:space="preserve"> </w:t>
      </w:r>
      <w:r w:rsidR="000707CA" w:rsidRPr="00595437">
        <w:rPr>
          <w:rFonts w:cs="Times New Roman"/>
          <w:lang w:val="fr-CA"/>
        </w:rPr>
        <w:t xml:space="preserve">variables ont toutes une influence sur </w:t>
      </w:r>
      <w:r w:rsidRPr="00595437">
        <w:rPr>
          <w:rFonts w:cs="Times New Roman"/>
          <w:lang w:val="fr-CA"/>
        </w:rPr>
        <w:t xml:space="preserve">la décision du juge ou du jury. En conséquence, nous ne pouvons garantir que le résultat que vous recherchez sera effectivement atteint. Afin </w:t>
      </w:r>
      <w:r w:rsidR="000707CA" w:rsidRPr="00595437">
        <w:rPr>
          <w:rFonts w:cs="Times New Roman"/>
          <w:lang w:val="fr-CA"/>
        </w:rPr>
        <w:t xml:space="preserve">de </w:t>
      </w:r>
      <w:r w:rsidR="00CF47A7" w:rsidRPr="00595437">
        <w:rPr>
          <w:rFonts w:cs="Times New Roman"/>
          <w:lang w:val="fr-CA"/>
        </w:rPr>
        <w:t>nous aider à maximiser v</w:t>
      </w:r>
      <w:r w:rsidR="000707CA" w:rsidRPr="00595437">
        <w:rPr>
          <w:rFonts w:cs="Times New Roman"/>
          <w:lang w:val="fr-CA"/>
        </w:rPr>
        <w:t>os chances à cet égard,</w:t>
      </w:r>
      <w:r w:rsidRPr="00595437">
        <w:rPr>
          <w:rFonts w:cs="Times New Roman"/>
          <w:lang w:val="fr-CA"/>
        </w:rPr>
        <w:t xml:space="preserve"> vous devrez vous conformer aux conditions décrites dans la présente lettre. </w:t>
      </w:r>
    </w:p>
    <w:p w14:paraId="386B2DA9" w14:textId="77777777" w:rsidR="0071726D" w:rsidRPr="00595437" w:rsidRDefault="0071726D" w:rsidP="005E71ED">
      <w:pPr>
        <w:spacing w:before="2"/>
        <w:rPr>
          <w:rFonts w:ascii="Times New Roman" w:eastAsia="Times New Roman" w:hAnsi="Times New Roman" w:cs="Times New Roman"/>
          <w:sz w:val="24"/>
          <w:szCs w:val="24"/>
          <w:lang w:val="fr-CA"/>
        </w:rPr>
      </w:pPr>
    </w:p>
    <w:p w14:paraId="02C375E7" w14:textId="77777777" w:rsidR="0071726D" w:rsidRPr="00595437" w:rsidRDefault="00521891" w:rsidP="005E71ED">
      <w:pPr>
        <w:pStyle w:val="Heading1"/>
        <w:numPr>
          <w:ilvl w:val="0"/>
          <w:numId w:val="5"/>
        </w:numPr>
        <w:tabs>
          <w:tab w:val="left" w:pos="361"/>
        </w:tabs>
        <w:ind w:left="0" w:firstLine="0"/>
        <w:rPr>
          <w:rFonts w:cs="Times New Roman"/>
          <w:b w:val="0"/>
          <w:bCs w:val="0"/>
          <w:lang w:val="fr-CA"/>
        </w:rPr>
      </w:pPr>
      <w:r w:rsidRPr="00595437">
        <w:rPr>
          <w:rFonts w:cs="Times New Roman"/>
          <w:lang w:val="fr-CA"/>
        </w:rPr>
        <w:t xml:space="preserve">Avocats </w:t>
      </w:r>
    </w:p>
    <w:p w14:paraId="1F8ED9AA" w14:textId="77777777" w:rsidR="0071726D" w:rsidRPr="00595437" w:rsidRDefault="0071726D" w:rsidP="005E71ED">
      <w:pPr>
        <w:spacing w:before="9"/>
        <w:rPr>
          <w:rFonts w:ascii="Times New Roman" w:eastAsia="Times New Roman" w:hAnsi="Times New Roman" w:cs="Times New Roman"/>
          <w:b/>
          <w:bCs/>
          <w:sz w:val="23"/>
          <w:szCs w:val="23"/>
          <w:lang w:val="fr-CA"/>
        </w:rPr>
      </w:pPr>
    </w:p>
    <w:p w14:paraId="464111D2" w14:textId="77777777" w:rsidR="0071726D" w:rsidRPr="00595437" w:rsidRDefault="00521891" w:rsidP="005E71ED">
      <w:pPr>
        <w:pStyle w:val="BodyText"/>
        <w:ind w:left="0"/>
        <w:rPr>
          <w:rFonts w:cs="Times New Roman"/>
          <w:lang w:val="fr-CA"/>
        </w:rPr>
      </w:pPr>
      <w:r w:rsidRPr="00595437">
        <w:rPr>
          <w:rFonts w:cs="Times New Roman"/>
          <w:lang w:val="fr-CA"/>
        </w:rPr>
        <w:t xml:space="preserve">Nous nous attendons à ce que j’exécute ou </w:t>
      </w:r>
      <w:r w:rsidR="000707CA" w:rsidRPr="00595437">
        <w:rPr>
          <w:rFonts w:cs="Times New Roman"/>
          <w:lang w:val="fr-CA"/>
        </w:rPr>
        <w:t xml:space="preserve">à ce que </w:t>
      </w:r>
      <w:r w:rsidRPr="00595437">
        <w:rPr>
          <w:rFonts w:cs="Times New Roman"/>
          <w:lang w:val="fr-CA"/>
        </w:rPr>
        <w:t>je supervise moi-même (associé(</w:t>
      </w:r>
      <w:r w:rsidR="000707CA" w:rsidRPr="00595437">
        <w:rPr>
          <w:rFonts w:cs="Times New Roman"/>
          <w:lang w:val="fr-CA"/>
        </w:rPr>
        <w:t>e</w:t>
      </w:r>
      <w:r w:rsidRPr="00595437">
        <w:rPr>
          <w:rFonts w:cs="Times New Roman"/>
          <w:lang w:val="fr-CA"/>
        </w:rPr>
        <w:t xml:space="preserve">) au sein du cabinet) la </w:t>
      </w:r>
      <w:r w:rsidR="000707CA" w:rsidRPr="00595437">
        <w:rPr>
          <w:rFonts w:cs="Times New Roman"/>
          <w:lang w:val="fr-CA"/>
        </w:rPr>
        <w:t>majeure partie</w:t>
      </w:r>
      <w:r w:rsidRPr="00595437">
        <w:rPr>
          <w:rFonts w:cs="Times New Roman"/>
          <w:lang w:val="fr-CA"/>
        </w:rPr>
        <w:t xml:space="preserve"> du travail, avec l’aide de</w:t>
      </w:r>
      <w:r w:rsidR="00AB4DAD" w:rsidRPr="00595437">
        <w:rPr>
          <w:rFonts w:cs="Times New Roman"/>
          <w:lang w:val="fr-CA"/>
        </w:rPr>
        <w:t xml:space="preserve"> </w:t>
      </w:r>
      <w:r w:rsidR="00AB4DAD" w:rsidRPr="00595437">
        <w:rPr>
          <w:rFonts w:cs="Times New Roman"/>
          <w:b/>
          <w:lang w:val="fr-CA"/>
        </w:rPr>
        <w:t>[n</w:t>
      </w:r>
      <w:r w:rsidRPr="00595437">
        <w:rPr>
          <w:rFonts w:cs="Times New Roman"/>
          <w:b/>
          <w:lang w:val="fr-CA"/>
        </w:rPr>
        <w:t>o</w:t>
      </w:r>
      <w:r w:rsidR="00AB4DAD" w:rsidRPr="00595437">
        <w:rPr>
          <w:rFonts w:cs="Times New Roman"/>
          <w:b/>
          <w:lang w:val="fr-CA"/>
        </w:rPr>
        <w:t>m]</w:t>
      </w:r>
      <w:r w:rsidR="00AB4DAD" w:rsidRPr="00595437">
        <w:rPr>
          <w:rFonts w:cs="Times New Roman"/>
          <w:lang w:val="fr-CA"/>
        </w:rPr>
        <w:t xml:space="preserve">, </w:t>
      </w:r>
      <w:r w:rsidR="00AB4DAD" w:rsidRPr="00595437">
        <w:rPr>
          <w:rFonts w:cs="Times New Roman"/>
          <w:b/>
          <w:lang w:val="fr-CA"/>
        </w:rPr>
        <w:t>[</w:t>
      </w:r>
      <w:r w:rsidRPr="00595437">
        <w:rPr>
          <w:rFonts w:cs="Times New Roman"/>
          <w:b/>
          <w:lang w:val="fr-CA"/>
        </w:rPr>
        <w:t>avocat</w:t>
      </w:r>
      <w:r w:rsidR="00CF47A7" w:rsidRPr="00595437">
        <w:rPr>
          <w:rFonts w:cs="Times New Roman"/>
          <w:b/>
          <w:lang w:val="fr-CA"/>
        </w:rPr>
        <w:t>(e)</w:t>
      </w:r>
      <w:r w:rsidR="009F339C" w:rsidRPr="00595437">
        <w:rPr>
          <w:rFonts w:cs="Times New Roman"/>
          <w:b/>
          <w:lang w:val="fr-CA"/>
        </w:rPr>
        <w:t xml:space="preserve"> collaborateur</w:t>
      </w:r>
      <w:r w:rsidR="00CF47A7" w:rsidRPr="00595437">
        <w:rPr>
          <w:rFonts w:cs="Times New Roman"/>
          <w:b/>
          <w:lang w:val="fr-CA"/>
        </w:rPr>
        <w:t xml:space="preserve"> (collaboratrice)</w:t>
      </w:r>
      <w:r w:rsidR="009F339C" w:rsidRPr="00595437">
        <w:rPr>
          <w:rFonts w:cs="Times New Roman"/>
          <w:b/>
          <w:lang w:val="fr-CA"/>
        </w:rPr>
        <w:t>/étudiant</w:t>
      </w:r>
      <w:r w:rsidR="00CF47A7" w:rsidRPr="00595437">
        <w:rPr>
          <w:rFonts w:cs="Times New Roman"/>
          <w:b/>
          <w:lang w:val="fr-CA"/>
        </w:rPr>
        <w:t>(e)</w:t>
      </w:r>
      <w:r w:rsidR="009F339C" w:rsidRPr="00595437">
        <w:rPr>
          <w:rFonts w:cs="Times New Roman"/>
          <w:b/>
          <w:lang w:val="fr-CA"/>
        </w:rPr>
        <w:t xml:space="preserve"> stagiaire</w:t>
      </w:r>
      <w:r w:rsidR="00AB4DAD" w:rsidRPr="00595437">
        <w:rPr>
          <w:rFonts w:cs="Times New Roman"/>
          <w:b/>
          <w:lang w:val="fr-CA"/>
        </w:rPr>
        <w:t xml:space="preserve">] </w:t>
      </w:r>
      <w:r w:rsidR="0067066E" w:rsidRPr="00595437">
        <w:rPr>
          <w:rFonts w:cs="Times New Roman"/>
          <w:lang w:val="fr-CA"/>
        </w:rPr>
        <w:t>de notre</w:t>
      </w:r>
      <w:r w:rsidR="009F339C" w:rsidRPr="00595437">
        <w:rPr>
          <w:rFonts w:cs="Times New Roman"/>
          <w:lang w:val="fr-CA"/>
        </w:rPr>
        <w:t xml:space="preserve"> cabinet. Cependant, nous nous réservons le droit de confier l’exécution de services juridiques à d’autres avocats de notre cabinet</w:t>
      </w:r>
      <w:r w:rsidR="000707CA" w:rsidRPr="00595437">
        <w:rPr>
          <w:rFonts w:cs="Times New Roman"/>
          <w:lang w:val="fr-CA"/>
        </w:rPr>
        <w:t>,</w:t>
      </w:r>
      <w:r w:rsidR="009F339C" w:rsidRPr="00595437">
        <w:rPr>
          <w:rFonts w:cs="Times New Roman"/>
          <w:lang w:val="fr-CA"/>
        </w:rPr>
        <w:t xml:space="preserve"> si nous estimons que cette mesure devient </w:t>
      </w:r>
      <w:r w:rsidR="00E9723C" w:rsidRPr="00595437">
        <w:rPr>
          <w:rFonts w:cs="Times New Roman"/>
          <w:lang w:val="fr-CA"/>
        </w:rPr>
        <w:t xml:space="preserve">nécessaire ou </w:t>
      </w:r>
      <w:r w:rsidR="009F339C" w:rsidRPr="00595437">
        <w:rPr>
          <w:rFonts w:cs="Times New Roman"/>
          <w:lang w:val="fr-CA"/>
        </w:rPr>
        <w:t>souhaitable.</w:t>
      </w:r>
    </w:p>
    <w:p w14:paraId="49558592" w14:textId="77777777" w:rsidR="0071726D" w:rsidRPr="00595437" w:rsidRDefault="0071726D" w:rsidP="005E71ED">
      <w:pPr>
        <w:spacing w:before="2"/>
        <w:rPr>
          <w:rFonts w:ascii="Times New Roman" w:eastAsia="Times New Roman" w:hAnsi="Times New Roman" w:cs="Times New Roman"/>
          <w:sz w:val="24"/>
          <w:szCs w:val="24"/>
          <w:lang w:val="fr-CA"/>
        </w:rPr>
      </w:pPr>
    </w:p>
    <w:p w14:paraId="70F21B89" w14:textId="77777777" w:rsidR="0071726D" w:rsidRPr="00595437" w:rsidRDefault="009F339C" w:rsidP="005E71ED">
      <w:pPr>
        <w:pStyle w:val="Heading1"/>
        <w:numPr>
          <w:ilvl w:val="0"/>
          <w:numId w:val="5"/>
        </w:numPr>
        <w:tabs>
          <w:tab w:val="left" w:pos="361"/>
        </w:tabs>
        <w:ind w:left="0" w:firstLine="0"/>
        <w:rPr>
          <w:rFonts w:cs="Times New Roman"/>
          <w:b w:val="0"/>
          <w:bCs w:val="0"/>
          <w:lang w:val="fr-CA"/>
        </w:rPr>
      </w:pPr>
      <w:r w:rsidRPr="00595437">
        <w:rPr>
          <w:rFonts w:cs="Times New Roman"/>
          <w:lang w:val="fr-CA"/>
        </w:rPr>
        <w:t>Honoraires</w:t>
      </w:r>
    </w:p>
    <w:p w14:paraId="13174D62" w14:textId="77777777" w:rsidR="0071726D" w:rsidRPr="00595437" w:rsidRDefault="0071726D">
      <w:pPr>
        <w:spacing w:before="9"/>
        <w:rPr>
          <w:rFonts w:ascii="Times New Roman" w:eastAsia="Times New Roman" w:hAnsi="Times New Roman" w:cs="Times New Roman"/>
          <w:b/>
          <w:bCs/>
          <w:sz w:val="23"/>
          <w:szCs w:val="23"/>
          <w:lang w:val="fr-CA"/>
        </w:rPr>
      </w:pPr>
    </w:p>
    <w:p w14:paraId="000070C3" w14:textId="77777777" w:rsidR="0071726D" w:rsidRPr="00595437" w:rsidRDefault="009F339C" w:rsidP="005304F0">
      <w:pPr>
        <w:pStyle w:val="ListParagraph"/>
        <w:numPr>
          <w:ilvl w:val="0"/>
          <w:numId w:val="3"/>
        </w:numPr>
        <w:tabs>
          <w:tab w:val="left" w:pos="284"/>
        </w:tabs>
        <w:ind w:left="0" w:firstLine="0"/>
        <w:rPr>
          <w:rFonts w:ascii="Times New Roman" w:eastAsia="Times New Roman" w:hAnsi="Times New Roman" w:cs="Times New Roman"/>
          <w:sz w:val="24"/>
          <w:szCs w:val="24"/>
          <w:lang w:val="fr-CA"/>
        </w:rPr>
      </w:pPr>
      <w:r w:rsidRPr="00595437">
        <w:rPr>
          <w:rFonts w:ascii="Times New Roman" w:hAnsi="Times New Roman" w:cs="Times New Roman"/>
          <w:sz w:val="24"/>
          <w:lang w:val="fr-CA"/>
        </w:rPr>
        <w:t xml:space="preserve">Nos honoraires seront fondés principalement sur le temps que nous </w:t>
      </w:r>
      <w:r w:rsidR="00E9723C" w:rsidRPr="00595437">
        <w:rPr>
          <w:rFonts w:ascii="Times New Roman" w:hAnsi="Times New Roman" w:cs="Times New Roman"/>
          <w:sz w:val="24"/>
          <w:lang w:val="fr-CA"/>
        </w:rPr>
        <w:t>consacrerons à l’exécution de tâches pour vous.</w:t>
      </w:r>
      <w:r w:rsidRPr="00595437">
        <w:rPr>
          <w:rFonts w:ascii="Times New Roman" w:hAnsi="Times New Roman" w:cs="Times New Roman"/>
          <w:sz w:val="24"/>
          <w:lang w:val="fr-CA"/>
        </w:rPr>
        <w:t xml:space="preserve"> Des registres de temps seront tenus et des </w:t>
      </w:r>
      <w:r w:rsidR="00CF47A7" w:rsidRPr="00595437">
        <w:rPr>
          <w:rFonts w:ascii="Times New Roman" w:hAnsi="Times New Roman" w:cs="Times New Roman"/>
          <w:sz w:val="24"/>
          <w:lang w:val="fr-CA"/>
        </w:rPr>
        <w:t xml:space="preserve">factures </w:t>
      </w:r>
      <w:r w:rsidR="00376F8D" w:rsidRPr="00595437">
        <w:rPr>
          <w:rFonts w:ascii="Times New Roman" w:hAnsi="Times New Roman" w:cs="Times New Roman"/>
          <w:sz w:val="24"/>
          <w:lang w:val="fr-CA"/>
        </w:rPr>
        <w:t>seront ensuite établi</w:t>
      </w:r>
      <w:r w:rsidR="00CF47A7" w:rsidRPr="00595437">
        <w:rPr>
          <w:rFonts w:ascii="Times New Roman" w:hAnsi="Times New Roman" w:cs="Times New Roman"/>
          <w:sz w:val="24"/>
          <w:lang w:val="fr-CA"/>
        </w:rPr>
        <w:t>e</w:t>
      </w:r>
      <w:r w:rsidRPr="00595437">
        <w:rPr>
          <w:rFonts w:ascii="Times New Roman" w:hAnsi="Times New Roman" w:cs="Times New Roman"/>
          <w:sz w:val="24"/>
          <w:lang w:val="fr-CA"/>
        </w:rPr>
        <w:t>s et vous seront envoyé</w:t>
      </w:r>
      <w:r w:rsidR="00CF47A7" w:rsidRPr="00595437">
        <w:rPr>
          <w:rFonts w:ascii="Times New Roman" w:hAnsi="Times New Roman" w:cs="Times New Roman"/>
          <w:sz w:val="24"/>
          <w:lang w:val="fr-CA"/>
        </w:rPr>
        <w:t>e</w:t>
      </w:r>
      <w:r w:rsidRPr="00595437">
        <w:rPr>
          <w:rFonts w:ascii="Times New Roman" w:hAnsi="Times New Roman" w:cs="Times New Roman"/>
          <w:sz w:val="24"/>
          <w:lang w:val="fr-CA"/>
        </w:rPr>
        <w:t>s périodiquement.</w:t>
      </w:r>
    </w:p>
    <w:p w14:paraId="2BF2993F" w14:textId="77777777" w:rsidR="0071726D" w:rsidRPr="00595437" w:rsidRDefault="009F339C">
      <w:pPr>
        <w:spacing w:before="101"/>
        <w:ind w:left="480" w:right="536"/>
        <w:rPr>
          <w:rFonts w:ascii="Times New Roman" w:eastAsia="Times New Roman" w:hAnsi="Times New Roman" w:cs="Times New Roman"/>
          <w:sz w:val="24"/>
          <w:szCs w:val="24"/>
          <w:lang w:val="fr-CA"/>
        </w:rPr>
      </w:pPr>
      <w:r w:rsidRPr="00595437">
        <w:rPr>
          <w:rFonts w:ascii="Times New Roman" w:hAnsi="Times New Roman" w:cs="Times New Roman"/>
          <w:sz w:val="24"/>
          <w:lang w:val="fr-CA"/>
        </w:rPr>
        <w:t xml:space="preserve">Nos taux horaires varient de </w:t>
      </w:r>
      <w:r w:rsidR="00F35363" w:rsidRPr="00595437">
        <w:rPr>
          <w:rFonts w:cs="Times New Roman"/>
          <w:b/>
          <w:lang w:val="fr-CA"/>
        </w:rPr>
        <w:t>[</w:t>
      </w:r>
      <w:r w:rsidR="00F35363" w:rsidRPr="00595437">
        <w:rPr>
          <w:rFonts w:ascii="Times New Roman" w:hAnsi="Times New Roman" w:cs="Times New Roman"/>
          <w:b/>
          <w:sz w:val="24"/>
          <w:lang w:val="fr-CA"/>
        </w:rPr>
        <w:t>montant</w:t>
      </w:r>
      <w:r w:rsidR="00F35363" w:rsidRPr="00595437">
        <w:rPr>
          <w:rFonts w:cs="Times New Roman"/>
          <w:b/>
          <w:lang w:val="fr-CA"/>
        </w:rPr>
        <w:t>]</w:t>
      </w:r>
      <w:r w:rsidR="00F35363" w:rsidRPr="00595437">
        <w:rPr>
          <w:rFonts w:ascii="Times New Roman" w:hAnsi="Times New Roman" w:cs="Times New Roman"/>
          <w:b/>
          <w:sz w:val="24"/>
          <w:szCs w:val="24"/>
          <w:lang w:val="fr-CA"/>
        </w:rPr>
        <w:t> </w:t>
      </w:r>
      <w:r w:rsidR="00F35363" w:rsidRPr="00595437">
        <w:rPr>
          <w:rFonts w:ascii="Times New Roman" w:hAnsi="Times New Roman" w:cs="Times New Roman"/>
          <w:sz w:val="24"/>
          <w:szCs w:val="24"/>
          <w:lang w:val="fr-CA"/>
        </w:rPr>
        <w:t>$</w:t>
      </w:r>
      <w:r w:rsidR="00AB4DAD" w:rsidRPr="00595437">
        <w:rPr>
          <w:rFonts w:ascii="Times New Roman" w:hAnsi="Times New Roman" w:cs="Times New Roman"/>
          <w:b/>
          <w:sz w:val="24"/>
          <w:lang w:val="fr-CA"/>
        </w:rPr>
        <w:t xml:space="preserve"> </w:t>
      </w:r>
      <w:r w:rsidRPr="00595437">
        <w:rPr>
          <w:rFonts w:ascii="Times New Roman" w:hAnsi="Times New Roman" w:cs="Times New Roman"/>
          <w:sz w:val="24"/>
          <w:lang w:val="fr-CA"/>
        </w:rPr>
        <w:t>pour les</w:t>
      </w:r>
      <w:r w:rsidRPr="00595437">
        <w:rPr>
          <w:rFonts w:ascii="Times New Roman" w:hAnsi="Times New Roman" w:cs="Times New Roman"/>
          <w:b/>
          <w:sz w:val="24"/>
          <w:lang w:val="fr-CA"/>
        </w:rPr>
        <w:t xml:space="preserve"> </w:t>
      </w:r>
      <w:r w:rsidRPr="00595437">
        <w:rPr>
          <w:rFonts w:ascii="Times New Roman" w:hAnsi="Times New Roman" w:cs="Times New Roman"/>
          <w:sz w:val="24"/>
          <w:lang w:val="fr-CA"/>
        </w:rPr>
        <w:t xml:space="preserve">étudiants stagiaires à </w:t>
      </w:r>
      <w:r w:rsidR="00F35363" w:rsidRPr="00595437">
        <w:rPr>
          <w:rFonts w:cs="Times New Roman"/>
          <w:b/>
          <w:lang w:val="fr-CA"/>
        </w:rPr>
        <w:t>[</w:t>
      </w:r>
      <w:r w:rsidR="00F35363" w:rsidRPr="00595437">
        <w:rPr>
          <w:rFonts w:ascii="Times New Roman" w:hAnsi="Times New Roman" w:cs="Times New Roman"/>
          <w:b/>
          <w:sz w:val="24"/>
          <w:lang w:val="fr-CA"/>
        </w:rPr>
        <w:t>montant</w:t>
      </w:r>
      <w:r w:rsidR="00F35363" w:rsidRPr="00595437">
        <w:rPr>
          <w:rFonts w:cs="Times New Roman"/>
          <w:b/>
          <w:lang w:val="fr-CA"/>
        </w:rPr>
        <w:t>]</w:t>
      </w:r>
      <w:r w:rsidR="00F35363" w:rsidRPr="00595437">
        <w:rPr>
          <w:rFonts w:ascii="Times New Roman" w:hAnsi="Times New Roman" w:cs="Times New Roman"/>
          <w:b/>
          <w:sz w:val="24"/>
          <w:szCs w:val="24"/>
          <w:lang w:val="fr-CA"/>
        </w:rPr>
        <w:t> </w:t>
      </w:r>
      <w:r w:rsidR="00F35363" w:rsidRPr="00595437">
        <w:rPr>
          <w:rFonts w:ascii="Times New Roman" w:hAnsi="Times New Roman" w:cs="Times New Roman"/>
          <w:sz w:val="24"/>
          <w:szCs w:val="24"/>
          <w:lang w:val="fr-CA"/>
        </w:rPr>
        <w:t>$</w:t>
      </w:r>
      <w:r w:rsidRPr="00595437">
        <w:rPr>
          <w:rFonts w:ascii="Times New Roman" w:hAnsi="Times New Roman" w:cs="Times New Roman"/>
          <w:b/>
          <w:sz w:val="24"/>
          <w:lang w:val="fr-CA"/>
        </w:rPr>
        <w:t xml:space="preserve"> </w:t>
      </w:r>
      <w:r w:rsidRPr="00595437">
        <w:rPr>
          <w:rFonts w:ascii="Times New Roman" w:hAnsi="Times New Roman" w:cs="Times New Roman"/>
          <w:sz w:val="24"/>
          <w:lang w:val="fr-CA"/>
        </w:rPr>
        <w:t>pour mon avocat</w:t>
      </w:r>
      <w:r w:rsidR="00CF47A7" w:rsidRPr="00595437">
        <w:rPr>
          <w:rFonts w:ascii="Times New Roman" w:hAnsi="Times New Roman" w:cs="Times New Roman"/>
          <w:sz w:val="24"/>
          <w:lang w:val="fr-CA"/>
        </w:rPr>
        <w:t>(e)</w:t>
      </w:r>
      <w:r w:rsidRPr="00595437">
        <w:rPr>
          <w:rFonts w:ascii="Times New Roman" w:hAnsi="Times New Roman" w:cs="Times New Roman"/>
          <w:sz w:val="24"/>
          <w:lang w:val="fr-CA"/>
        </w:rPr>
        <w:t xml:space="preserve"> collaborateur</w:t>
      </w:r>
      <w:r w:rsidR="00CF47A7" w:rsidRPr="00595437">
        <w:rPr>
          <w:rFonts w:ascii="Times New Roman" w:hAnsi="Times New Roman" w:cs="Times New Roman"/>
          <w:sz w:val="24"/>
          <w:lang w:val="fr-CA"/>
        </w:rPr>
        <w:t xml:space="preserve"> (collaboratrice)</w:t>
      </w:r>
      <w:r w:rsidRPr="00595437">
        <w:rPr>
          <w:rFonts w:ascii="Times New Roman" w:hAnsi="Times New Roman" w:cs="Times New Roman"/>
          <w:sz w:val="24"/>
          <w:lang w:val="fr-CA"/>
        </w:rPr>
        <w:t xml:space="preserve"> et à </w:t>
      </w:r>
      <w:r w:rsidR="00F35363" w:rsidRPr="00595437">
        <w:rPr>
          <w:rFonts w:cs="Times New Roman"/>
          <w:b/>
          <w:lang w:val="fr-CA"/>
        </w:rPr>
        <w:t>[</w:t>
      </w:r>
      <w:r w:rsidR="00F35363" w:rsidRPr="00595437">
        <w:rPr>
          <w:rFonts w:ascii="Times New Roman" w:hAnsi="Times New Roman" w:cs="Times New Roman"/>
          <w:b/>
          <w:sz w:val="24"/>
          <w:lang w:val="fr-CA"/>
        </w:rPr>
        <w:t>montant</w:t>
      </w:r>
      <w:r w:rsidR="00F35363" w:rsidRPr="00595437">
        <w:rPr>
          <w:rFonts w:cs="Times New Roman"/>
          <w:b/>
          <w:lang w:val="fr-CA"/>
        </w:rPr>
        <w:t>]</w:t>
      </w:r>
      <w:r w:rsidR="00F35363" w:rsidRPr="00595437">
        <w:rPr>
          <w:rFonts w:ascii="Times New Roman" w:hAnsi="Times New Roman" w:cs="Times New Roman"/>
          <w:b/>
          <w:sz w:val="24"/>
          <w:szCs w:val="24"/>
          <w:lang w:val="fr-CA"/>
        </w:rPr>
        <w:t> </w:t>
      </w:r>
      <w:r w:rsidR="00F35363" w:rsidRPr="00595437">
        <w:rPr>
          <w:rFonts w:ascii="Times New Roman" w:hAnsi="Times New Roman" w:cs="Times New Roman"/>
          <w:sz w:val="24"/>
          <w:szCs w:val="24"/>
          <w:lang w:val="fr-CA"/>
        </w:rPr>
        <w:t xml:space="preserve">$ </w:t>
      </w:r>
      <w:r w:rsidR="00721C7C" w:rsidRPr="00595437">
        <w:rPr>
          <w:rFonts w:ascii="Times New Roman" w:hAnsi="Times New Roman" w:cs="Times New Roman"/>
          <w:sz w:val="24"/>
          <w:lang w:val="fr-CA"/>
        </w:rPr>
        <w:t>pour moi.</w:t>
      </w:r>
    </w:p>
    <w:p w14:paraId="14EDC668" w14:textId="77777777" w:rsidR="0071726D" w:rsidRPr="00595437" w:rsidRDefault="00721C7C">
      <w:pPr>
        <w:pStyle w:val="BodyText"/>
        <w:spacing w:before="200"/>
        <w:ind w:left="480" w:right="536"/>
        <w:rPr>
          <w:rFonts w:cs="Times New Roman"/>
          <w:lang w:val="fr-CA"/>
        </w:rPr>
      </w:pPr>
      <w:r w:rsidRPr="00595437">
        <w:rPr>
          <w:rFonts w:cs="Times New Roman"/>
          <w:lang w:val="fr-CA"/>
        </w:rPr>
        <w:t>Même si nous nous attendons à ce que nos ho</w:t>
      </w:r>
      <w:r w:rsidR="00E9723C" w:rsidRPr="00595437">
        <w:rPr>
          <w:rFonts w:cs="Times New Roman"/>
          <w:lang w:val="fr-CA"/>
        </w:rPr>
        <w:t>no</w:t>
      </w:r>
      <w:r w:rsidRPr="00595437">
        <w:rPr>
          <w:rFonts w:cs="Times New Roman"/>
          <w:lang w:val="fr-CA"/>
        </w:rPr>
        <w:t xml:space="preserve">raires soient calculés en fonction de nos taux horaires réguliers, nous nous réservons le droit </w:t>
      </w:r>
      <w:r w:rsidR="00E9723C" w:rsidRPr="00595437">
        <w:rPr>
          <w:rFonts w:cs="Times New Roman"/>
          <w:lang w:val="fr-CA"/>
        </w:rPr>
        <w:t>d</w:t>
      </w:r>
      <w:r w:rsidR="00CF47A7" w:rsidRPr="00595437">
        <w:rPr>
          <w:rFonts w:cs="Times New Roman"/>
          <w:lang w:val="fr-CA"/>
        </w:rPr>
        <w:t xml:space="preserve">e facturer </w:t>
      </w:r>
      <w:r w:rsidR="00376F8D" w:rsidRPr="00595437">
        <w:rPr>
          <w:rFonts w:cs="Times New Roman"/>
          <w:lang w:val="fr-CA"/>
        </w:rPr>
        <w:t xml:space="preserve">nos services à </w:t>
      </w:r>
      <w:r w:rsidRPr="00595437">
        <w:rPr>
          <w:rFonts w:cs="Times New Roman"/>
          <w:lang w:val="fr-CA"/>
        </w:rPr>
        <w:t xml:space="preserve">des taux plus élevés lorsque les circonstances s’y prêtent, notamment </w:t>
      </w:r>
      <w:r w:rsidR="00E9723C" w:rsidRPr="00595437">
        <w:rPr>
          <w:rFonts w:cs="Times New Roman"/>
          <w:lang w:val="fr-CA"/>
        </w:rPr>
        <w:t>lorsque la situation est urgente</w:t>
      </w:r>
      <w:r w:rsidRPr="00595437">
        <w:rPr>
          <w:rFonts w:cs="Times New Roman"/>
          <w:lang w:val="fr-CA"/>
        </w:rPr>
        <w:t>, lorsqu’il est nécessaire de travailler en dehors des heures ouvrables normales, lorsque nos services de représentation sont exceptionnellement ef</w:t>
      </w:r>
      <w:r w:rsidR="00E9723C" w:rsidRPr="00595437">
        <w:rPr>
          <w:rFonts w:cs="Times New Roman"/>
          <w:lang w:val="fr-CA"/>
        </w:rPr>
        <w:t xml:space="preserve">ficaces ou couronnés </w:t>
      </w:r>
      <w:r w:rsidR="00E9723C" w:rsidRPr="00595437">
        <w:rPr>
          <w:rFonts w:cs="Times New Roman"/>
          <w:lang w:val="fr-CA"/>
        </w:rPr>
        <w:lastRenderedPageBreak/>
        <w:t>de succès ou</w:t>
      </w:r>
      <w:r w:rsidRPr="00595437">
        <w:rPr>
          <w:rFonts w:cs="Times New Roman"/>
          <w:lang w:val="fr-CA"/>
        </w:rPr>
        <w:t xml:space="preserve"> lorsque nous recevons une demande </w:t>
      </w:r>
      <w:r w:rsidR="00E9723C" w:rsidRPr="00595437">
        <w:rPr>
          <w:rFonts w:cs="Times New Roman"/>
          <w:lang w:val="fr-CA"/>
        </w:rPr>
        <w:t xml:space="preserve">spéciale </w:t>
      </w:r>
      <w:r w:rsidRPr="00595437">
        <w:rPr>
          <w:rFonts w:cs="Times New Roman"/>
          <w:lang w:val="fr-CA"/>
        </w:rPr>
        <w:t>de votre part.</w:t>
      </w:r>
    </w:p>
    <w:p w14:paraId="00E12DBF" w14:textId="77777777" w:rsidR="0071726D" w:rsidRPr="00595437" w:rsidRDefault="00721C7C">
      <w:pPr>
        <w:pStyle w:val="BodyText"/>
        <w:spacing w:before="198"/>
        <w:ind w:left="480" w:right="137"/>
        <w:rPr>
          <w:rFonts w:cs="Times New Roman"/>
          <w:lang w:val="fr-CA"/>
        </w:rPr>
      </w:pPr>
      <w:r w:rsidRPr="00595437">
        <w:rPr>
          <w:rFonts w:cs="Times New Roman"/>
          <w:lang w:val="fr-CA"/>
        </w:rPr>
        <w:t>La TPS sera ajoutée à nos honoraires et à certains débours.</w:t>
      </w:r>
    </w:p>
    <w:p w14:paraId="59A4A112" w14:textId="77777777" w:rsidR="0071726D" w:rsidRPr="00595437" w:rsidRDefault="00AB4DAD" w:rsidP="005304F0">
      <w:pPr>
        <w:pStyle w:val="ListParagraph"/>
        <w:numPr>
          <w:ilvl w:val="0"/>
          <w:numId w:val="3"/>
        </w:numPr>
        <w:tabs>
          <w:tab w:val="left" w:pos="461"/>
        </w:tabs>
        <w:spacing w:before="120"/>
        <w:ind w:left="0" w:firstLine="0"/>
        <w:rPr>
          <w:rFonts w:ascii="Times New Roman" w:hAnsi="Times New Roman" w:cs="Times New Roman"/>
          <w:sz w:val="24"/>
          <w:szCs w:val="24"/>
          <w:lang w:val="fr-CA"/>
        </w:rPr>
      </w:pPr>
      <w:r w:rsidRPr="00595437">
        <w:rPr>
          <w:rFonts w:ascii="Times New Roman" w:hAnsi="Times New Roman" w:cs="Times New Roman"/>
          <w:b/>
          <w:sz w:val="24"/>
          <w:lang w:val="fr-CA"/>
        </w:rPr>
        <w:t>[</w:t>
      </w:r>
      <w:r w:rsidR="00721C7C" w:rsidRPr="00595437">
        <w:rPr>
          <w:rFonts w:ascii="Times New Roman" w:hAnsi="Times New Roman" w:cs="Times New Roman"/>
          <w:b/>
          <w:sz w:val="24"/>
          <w:lang w:val="fr-CA"/>
        </w:rPr>
        <w:t>Facultatif</w:t>
      </w:r>
      <w:r w:rsidRPr="00595437">
        <w:rPr>
          <w:rFonts w:ascii="Times New Roman" w:hAnsi="Times New Roman" w:cs="Times New Roman"/>
          <w:b/>
          <w:sz w:val="24"/>
          <w:lang w:val="fr-CA"/>
        </w:rPr>
        <w:t xml:space="preserve">] </w:t>
      </w:r>
      <w:r w:rsidR="00E9723C" w:rsidRPr="00595437">
        <w:rPr>
          <w:rFonts w:ascii="Times New Roman" w:hAnsi="Times New Roman" w:cs="Times New Roman"/>
          <w:sz w:val="24"/>
          <w:lang w:val="fr-CA"/>
        </w:rPr>
        <w:t>En nous</w:t>
      </w:r>
      <w:r w:rsidR="00721C7C" w:rsidRPr="00595437">
        <w:rPr>
          <w:rFonts w:ascii="Times New Roman" w:hAnsi="Times New Roman" w:cs="Times New Roman"/>
          <w:sz w:val="24"/>
          <w:lang w:val="fr-CA"/>
        </w:rPr>
        <w:t xml:space="preserve"> fondant sur les documents et renseignements que vous nous avez fournis et en présumant qu’il n’y aura aucun changement ou renseignement nouveau susceptible de modifier notre avis préliminaire et qu’aucun événement extraordinaire ne se produi</w:t>
      </w:r>
      <w:r w:rsidR="00E9723C" w:rsidRPr="00595437">
        <w:rPr>
          <w:rFonts w:ascii="Times New Roman" w:hAnsi="Times New Roman" w:cs="Times New Roman"/>
          <w:sz w:val="24"/>
          <w:lang w:val="fr-CA"/>
        </w:rPr>
        <w:t>ra</w:t>
      </w:r>
      <w:r w:rsidR="00721C7C" w:rsidRPr="00595437">
        <w:rPr>
          <w:rFonts w:ascii="Times New Roman" w:hAnsi="Times New Roman" w:cs="Times New Roman"/>
          <w:sz w:val="24"/>
          <w:lang w:val="fr-CA"/>
        </w:rPr>
        <w:t xml:space="preserve"> dans le cadre de nos fonctions liées à la présente affaire, nous estimons que nos honoraires s’élèveront à environ</w:t>
      </w:r>
      <w:r w:rsidR="00D85332" w:rsidRPr="00595437">
        <w:rPr>
          <w:rFonts w:ascii="Times New Roman" w:hAnsi="Times New Roman" w:cs="Times New Roman"/>
          <w:sz w:val="24"/>
          <w:lang w:val="fr-CA"/>
        </w:rPr>
        <w:t xml:space="preserve"> </w:t>
      </w:r>
      <w:r w:rsidRPr="00595437">
        <w:rPr>
          <w:rFonts w:cs="Times New Roman"/>
          <w:b/>
          <w:lang w:val="fr-CA"/>
        </w:rPr>
        <w:t>[</w:t>
      </w:r>
      <w:r w:rsidR="00D85332" w:rsidRPr="00595437">
        <w:rPr>
          <w:rFonts w:ascii="Times New Roman" w:hAnsi="Times New Roman" w:cs="Times New Roman"/>
          <w:b/>
          <w:sz w:val="24"/>
          <w:lang w:val="fr-CA"/>
        </w:rPr>
        <w:t>montant</w:t>
      </w:r>
      <w:r w:rsidRPr="00595437">
        <w:rPr>
          <w:rFonts w:cs="Times New Roman"/>
          <w:b/>
          <w:lang w:val="fr-CA"/>
        </w:rPr>
        <w:t>]</w:t>
      </w:r>
      <w:r w:rsidR="00F35363" w:rsidRPr="00595437">
        <w:rPr>
          <w:rFonts w:ascii="Times New Roman" w:hAnsi="Times New Roman" w:cs="Times New Roman"/>
          <w:b/>
          <w:sz w:val="24"/>
          <w:szCs w:val="24"/>
          <w:lang w:val="fr-CA"/>
        </w:rPr>
        <w:t> </w:t>
      </w:r>
      <w:r w:rsidR="00F35363" w:rsidRPr="00595437">
        <w:rPr>
          <w:rFonts w:ascii="Times New Roman" w:hAnsi="Times New Roman" w:cs="Times New Roman"/>
          <w:sz w:val="24"/>
          <w:szCs w:val="24"/>
          <w:lang w:val="fr-CA"/>
        </w:rPr>
        <w:t>$</w:t>
      </w:r>
      <w:r w:rsidR="00E9723C" w:rsidRPr="00595437">
        <w:rPr>
          <w:rFonts w:ascii="Times New Roman" w:hAnsi="Times New Roman" w:cs="Times New Roman"/>
          <w:sz w:val="24"/>
          <w:szCs w:val="24"/>
          <w:lang w:val="fr-CA"/>
        </w:rPr>
        <w:t>, à l’exclusion des débours.</w:t>
      </w:r>
      <w:r w:rsidRPr="00595437">
        <w:rPr>
          <w:rFonts w:cs="Times New Roman"/>
          <w:lang w:val="fr-CA"/>
        </w:rPr>
        <w:t xml:space="preserve"> </w:t>
      </w:r>
      <w:r w:rsidR="00D85332" w:rsidRPr="00595437">
        <w:rPr>
          <w:rFonts w:ascii="Times New Roman" w:hAnsi="Times New Roman" w:cs="Times New Roman"/>
          <w:sz w:val="24"/>
          <w:szCs w:val="24"/>
          <w:lang w:val="fr-CA"/>
        </w:rPr>
        <w:t>Nous ne garantissons pas que nous pouvons accomplir le travail pour ce m</w:t>
      </w:r>
      <w:r w:rsidR="00376F8D" w:rsidRPr="00595437">
        <w:rPr>
          <w:rFonts w:ascii="Times New Roman" w:hAnsi="Times New Roman" w:cs="Times New Roman"/>
          <w:sz w:val="24"/>
          <w:szCs w:val="24"/>
          <w:lang w:val="fr-CA"/>
        </w:rPr>
        <w:t>ontant, mais nous affirmons que, à</w:t>
      </w:r>
      <w:r w:rsidR="00D85332" w:rsidRPr="00595437">
        <w:rPr>
          <w:rFonts w:ascii="Times New Roman" w:hAnsi="Times New Roman" w:cs="Times New Roman"/>
          <w:sz w:val="24"/>
          <w:szCs w:val="24"/>
          <w:lang w:val="fr-CA"/>
        </w:rPr>
        <w:t xml:space="preserve"> notre avis, ce montant semble raisonnable dans les circonstances. </w:t>
      </w:r>
    </w:p>
    <w:p w14:paraId="1BC42195" w14:textId="77777777" w:rsidR="0071726D" w:rsidRPr="00595437" w:rsidRDefault="0071726D">
      <w:pPr>
        <w:spacing w:before="2"/>
        <w:rPr>
          <w:rFonts w:ascii="Times New Roman" w:eastAsia="Times New Roman" w:hAnsi="Times New Roman" w:cs="Times New Roman"/>
          <w:sz w:val="24"/>
          <w:szCs w:val="24"/>
          <w:lang w:val="fr-CA"/>
        </w:rPr>
      </w:pPr>
    </w:p>
    <w:p w14:paraId="4E49219A" w14:textId="77777777" w:rsidR="0071726D" w:rsidRPr="00595437" w:rsidRDefault="005304F0" w:rsidP="005304F0">
      <w:pPr>
        <w:pStyle w:val="Heading1"/>
        <w:numPr>
          <w:ilvl w:val="0"/>
          <w:numId w:val="5"/>
        </w:numPr>
        <w:tabs>
          <w:tab w:val="left" w:pos="360"/>
        </w:tabs>
        <w:ind w:left="0" w:firstLine="0"/>
        <w:rPr>
          <w:rFonts w:cs="Times New Roman"/>
          <w:lang w:val="fr-CA"/>
        </w:rPr>
      </w:pPr>
      <w:r w:rsidRPr="00595437">
        <w:rPr>
          <w:rFonts w:cs="Times New Roman"/>
          <w:lang w:val="fr-CA"/>
        </w:rPr>
        <w:t xml:space="preserve">Frais et débours </w:t>
      </w:r>
    </w:p>
    <w:p w14:paraId="669AEDEE" w14:textId="77777777" w:rsidR="0071726D" w:rsidRPr="00595437" w:rsidRDefault="0071726D">
      <w:pPr>
        <w:spacing w:before="9"/>
        <w:rPr>
          <w:rFonts w:ascii="Times New Roman" w:eastAsia="Times New Roman" w:hAnsi="Times New Roman" w:cs="Times New Roman"/>
          <w:b/>
          <w:bCs/>
          <w:sz w:val="23"/>
          <w:szCs w:val="23"/>
          <w:lang w:val="fr-CA"/>
        </w:rPr>
      </w:pPr>
    </w:p>
    <w:p w14:paraId="60A6AD42" w14:textId="77777777" w:rsidR="0071726D" w:rsidRPr="00595437" w:rsidRDefault="005304F0" w:rsidP="005304F0">
      <w:pPr>
        <w:pStyle w:val="BodyText"/>
        <w:ind w:left="0"/>
        <w:rPr>
          <w:rFonts w:cs="Times New Roman"/>
          <w:lang w:val="fr-CA"/>
        </w:rPr>
      </w:pPr>
      <w:r w:rsidRPr="00595437">
        <w:rPr>
          <w:rFonts w:cs="Times New Roman"/>
          <w:lang w:val="fr-CA"/>
        </w:rPr>
        <w:t xml:space="preserve">Vous devrez également nous rembourser les frais (appelés débours) que nous engagerons pour votre compte ainsi que les frais de bureau imputés à votre dossier. Ces frais comprennent les </w:t>
      </w:r>
      <w:r w:rsidR="00E9723C" w:rsidRPr="00595437">
        <w:rPr>
          <w:rFonts w:cs="Times New Roman"/>
          <w:lang w:val="fr-CA"/>
        </w:rPr>
        <w:t>frais d’</w:t>
      </w:r>
      <w:r w:rsidRPr="00595437">
        <w:rPr>
          <w:rFonts w:cs="Times New Roman"/>
          <w:lang w:val="fr-CA"/>
        </w:rPr>
        <w:t xml:space="preserve">interurbain, </w:t>
      </w:r>
      <w:r w:rsidR="00E9723C" w:rsidRPr="00595437">
        <w:rPr>
          <w:rFonts w:cs="Times New Roman"/>
          <w:lang w:val="fr-CA"/>
        </w:rPr>
        <w:t xml:space="preserve">de </w:t>
      </w:r>
      <w:r w:rsidRPr="00595437">
        <w:rPr>
          <w:rFonts w:cs="Times New Roman"/>
          <w:lang w:val="fr-CA"/>
        </w:rPr>
        <w:t>télécopie</w:t>
      </w:r>
      <w:r w:rsidR="00E9723C" w:rsidRPr="00595437">
        <w:rPr>
          <w:rFonts w:cs="Times New Roman"/>
          <w:lang w:val="fr-CA"/>
        </w:rPr>
        <w:t xml:space="preserve"> et photocopie</w:t>
      </w:r>
      <w:r w:rsidRPr="00595437">
        <w:rPr>
          <w:rFonts w:cs="Times New Roman"/>
          <w:lang w:val="fr-CA"/>
        </w:rPr>
        <w:t>, de mise à la poste</w:t>
      </w:r>
      <w:r w:rsidR="00CF47A7" w:rsidRPr="00595437">
        <w:rPr>
          <w:rFonts w:cs="Times New Roman"/>
          <w:lang w:val="fr-CA"/>
        </w:rPr>
        <w:t>, livraison</w:t>
      </w:r>
      <w:r w:rsidRPr="00595437">
        <w:rPr>
          <w:rFonts w:cs="Times New Roman"/>
          <w:lang w:val="fr-CA"/>
        </w:rPr>
        <w:t xml:space="preserve"> </w:t>
      </w:r>
      <w:r w:rsidR="00E9723C" w:rsidRPr="00595437">
        <w:rPr>
          <w:rFonts w:cs="Times New Roman"/>
          <w:lang w:val="fr-CA"/>
        </w:rPr>
        <w:t>et</w:t>
      </w:r>
      <w:r w:rsidRPr="00595437">
        <w:rPr>
          <w:rFonts w:cs="Times New Roman"/>
          <w:lang w:val="fr-CA"/>
        </w:rPr>
        <w:t xml:space="preserve"> déplacement, les</w:t>
      </w:r>
      <w:r w:rsidR="00E9723C" w:rsidRPr="00595437">
        <w:rPr>
          <w:rFonts w:cs="Times New Roman"/>
          <w:lang w:val="fr-CA"/>
        </w:rPr>
        <w:t xml:space="preserve"> droits de dépôt réglementaires, </w:t>
      </w:r>
      <w:r w:rsidRPr="00595437">
        <w:rPr>
          <w:rFonts w:cs="Times New Roman"/>
          <w:lang w:val="fr-CA"/>
        </w:rPr>
        <w:t xml:space="preserve">les frais de recherche, les frais et honoraires des agents qui mènent des enquêtes et recherches et qui effectuent </w:t>
      </w:r>
      <w:r w:rsidR="00783D91" w:rsidRPr="00595437">
        <w:rPr>
          <w:rFonts w:cs="Times New Roman"/>
          <w:lang w:val="fr-CA"/>
        </w:rPr>
        <w:t>d</w:t>
      </w:r>
      <w:r w:rsidRPr="00595437">
        <w:rPr>
          <w:rFonts w:cs="Times New Roman"/>
          <w:lang w:val="fr-CA"/>
        </w:rPr>
        <w:t xml:space="preserve">es enregistrements et </w:t>
      </w:r>
      <w:r w:rsidR="00783D91" w:rsidRPr="00595437">
        <w:rPr>
          <w:rFonts w:cs="Times New Roman"/>
          <w:lang w:val="fr-CA"/>
        </w:rPr>
        <w:t>tous les autres frais de bureau</w:t>
      </w:r>
      <w:r w:rsidRPr="00595437">
        <w:rPr>
          <w:rFonts w:cs="Times New Roman"/>
          <w:lang w:val="fr-CA"/>
        </w:rPr>
        <w:t xml:space="preserve"> et frais remboursables raisonnables. Nous ne facturons pas le temps supplémentaire correspondant aux soirées ou aux fins de semaine au cours desquel</w:t>
      </w:r>
      <w:r w:rsidR="00783D91" w:rsidRPr="00595437">
        <w:rPr>
          <w:rFonts w:cs="Times New Roman"/>
          <w:lang w:val="fr-CA"/>
        </w:rPr>
        <w:t>le</w:t>
      </w:r>
      <w:r w:rsidRPr="00595437">
        <w:rPr>
          <w:rFonts w:cs="Times New Roman"/>
          <w:lang w:val="fr-CA"/>
        </w:rPr>
        <w:t>s notre personnel doit travailler pour respecter les délais.</w:t>
      </w:r>
    </w:p>
    <w:p w14:paraId="7551A918" w14:textId="77777777" w:rsidR="0071726D" w:rsidRPr="00595437" w:rsidRDefault="0071726D">
      <w:pPr>
        <w:spacing w:before="2"/>
        <w:rPr>
          <w:rFonts w:ascii="Times New Roman" w:eastAsia="Times New Roman" w:hAnsi="Times New Roman" w:cs="Times New Roman"/>
          <w:sz w:val="24"/>
          <w:szCs w:val="24"/>
          <w:lang w:val="fr-CA"/>
        </w:rPr>
      </w:pPr>
    </w:p>
    <w:p w14:paraId="58D1020A" w14:textId="77777777" w:rsidR="0071726D" w:rsidRPr="00595437" w:rsidRDefault="00E57144" w:rsidP="00E57144">
      <w:pPr>
        <w:pStyle w:val="Heading1"/>
        <w:numPr>
          <w:ilvl w:val="0"/>
          <w:numId w:val="5"/>
        </w:numPr>
        <w:tabs>
          <w:tab w:val="left" w:pos="361"/>
        </w:tabs>
        <w:ind w:left="0" w:firstLine="0"/>
        <w:rPr>
          <w:rFonts w:cs="Times New Roman"/>
          <w:lang w:val="fr-CA"/>
        </w:rPr>
      </w:pPr>
      <w:r w:rsidRPr="00595437">
        <w:rPr>
          <w:rFonts w:cs="Times New Roman"/>
          <w:lang w:val="fr-CA"/>
        </w:rPr>
        <w:t>Intérêt</w:t>
      </w:r>
      <w:r w:rsidR="00783D91" w:rsidRPr="00595437">
        <w:rPr>
          <w:rFonts w:cs="Times New Roman"/>
          <w:lang w:val="fr-CA"/>
        </w:rPr>
        <w:t>s</w:t>
      </w:r>
    </w:p>
    <w:p w14:paraId="65483171" w14:textId="77777777" w:rsidR="00E57144" w:rsidRPr="00595437" w:rsidRDefault="00E57144" w:rsidP="00E57144">
      <w:pPr>
        <w:pStyle w:val="Heading1"/>
        <w:tabs>
          <w:tab w:val="left" w:pos="361"/>
        </w:tabs>
        <w:ind w:left="0" w:firstLine="0"/>
        <w:rPr>
          <w:rFonts w:cs="Times New Roman"/>
          <w:lang w:val="fr-CA"/>
        </w:rPr>
      </w:pPr>
    </w:p>
    <w:p w14:paraId="1D9DA6E7" w14:textId="77777777" w:rsidR="0071726D" w:rsidRPr="00595437" w:rsidRDefault="00F35363" w:rsidP="00E57144">
      <w:pPr>
        <w:pStyle w:val="BodyText"/>
        <w:ind w:left="0"/>
        <w:rPr>
          <w:rFonts w:cs="Times New Roman"/>
          <w:lang w:val="fr-CA"/>
        </w:rPr>
      </w:pPr>
      <w:r w:rsidRPr="00595437">
        <w:rPr>
          <w:rFonts w:cs="Times New Roman"/>
          <w:lang w:val="fr-CA"/>
        </w:rPr>
        <w:t>Tou</w:t>
      </w:r>
      <w:r w:rsidR="00783D91" w:rsidRPr="00595437">
        <w:rPr>
          <w:rFonts w:cs="Times New Roman"/>
          <w:lang w:val="fr-CA"/>
        </w:rPr>
        <w:t>te</w:t>
      </w:r>
      <w:r w:rsidRPr="00595437">
        <w:rPr>
          <w:rFonts w:cs="Times New Roman"/>
          <w:lang w:val="fr-CA"/>
        </w:rPr>
        <w:t xml:space="preserve">s nos </w:t>
      </w:r>
      <w:r w:rsidR="00783D91" w:rsidRPr="00595437">
        <w:rPr>
          <w:rFonts w:cs="Times New Roman"/>
          <w:lang w:val="fr-CA"/>
        </w:rPr>
        <w:t xml:space="preserve">factures </w:t>
      </w:r>
      <w:r w:rsidRPr="00595437">
        <w:rPr>
          <w:rFonts w:cs="Times New Roman"/>
          <w:lang w:val="fr-CA"/>
        </w:rPr>
        <w:t>doivent être payé</w:t>
      </w:r>
      <w:r w:rsidR="00783D91" w:rsidRPr="00595437">
        <w:rPr>
          <w:rFonts w:cs="Times New Roman"/>
          <w:lang w:val="fr-CA"/>
        </w:rPr>
        <w:t>e</w:t>
      </w:r>
      <w:r w:rsidRPr="00595437">
        <w:rPr>
          <w:rFonts w:cs="Times New Roman"/>
          <w:lang w:val="fr-CA"/>
        </w:rPr>
        <w:t>s sur réception. Lorsqu’un</w:t>
      </w:r>
      <w:r w:rsidR="00783D91" w:rsidRPr="00595437">
        <w:rPr>
          <w:rFonts w:cs="Times New Roman"/>
          <w:lang w:val="fr-CA"/>
        </w:rPr>
        <w:t>e</w:t>
      </w:r>
      <w:r w:rsidRPr="00595437">
        <w:rPr>
          <w:rFonts w:cs="Times New Roman"/>
          <w:lang w:val="fr-CA"/>
        </w:rPr>
        <w:t xml:space="preserve"> </w:t>
      </w:r>
      <w:r w:rsidR="00783D91" w:rsidRPr="00595437">
        <w:rPr>
          <w:rFonts w:cs="Times New Roman"/>
          <w:lang w:val="fr-CA"/>
        </w:rPr>
        <w:t xml:space="preserve">facture </w:t>
      </w:r>
      <w:r w:rsidRPr="00595437">
        <w:rPr>
          <w:rFonts w:cs="Times New Roman"/>
          <w:lang w:val="fr-CA"/>
        </w:rPr>
        <w:t>n’est pas payé</w:t>
      </w:r>
      <w:r w:rsidR="00783D91" w:rsidRPr="00595437">
        <w:rPr>
          <w:rFonts w:cs="Times New Roman"/>
          <w:lang w:val="fr-CA"/>
        </w:rPr>
        <w:t>e</w:t>
      </w:r>
      <w:r w:rsidRPr="00595437">
        <w:rPr>
          <w:rFonts w:cs="Times New Roman"/>
          <w:lang w:val="fr-CA"/>
        </w:rPr>
        <w:t xml:space="preserve"> dans un délai de trente (30) jours, des intérêts seront exigés sur le solde en souffrance au taux de </w:t>
      </w:r>
      <w:r w:rsidR="00AB4DAD" w:rsidRPr="00595437">
        <w:rPr>
          <w:rFonts w:cs="Times New Roman"/>
          <w:lang w:val="fr-CA"/>
        </w:rPr>
        <w:t>[</w:t>
      </w:r>
      <w:r w:rsidRPr="00595437">
        <w:rPr>
          <w:rFonts w:cs="Times New Roman"/>
          <w:lang w:val="fr-CA"/>
        </w:rPr>
        <w:t>taux</w:t>
      </w:r>
      <w:r w:rsidR="00AB4DAD" w:rsidRPr="00595437">
        <w:rPr>
          <w:rFonts w:cs="Times New Roman"/>
          <w:lang w:val="fr-CA"/>
        </w:rPr>
        <w:t>]</w:t>
      </w:r>
      <w:r w:rsidRPr="00595437">
        <w:rPr>
          <w:rFonts w:cs="Times New Roman"/>
          <w:lang w:val="fr-CA"/>
        </w:rPr>
        <w:t> </w:t>
      </w:r>
      <w:r w:rsidR="00AB4DAD" w:rsidRPr="00595437">
        <w:rPr>
          <w:rFonts w:cs="Times New Roman"/>
          <w:lang w:val="fr-CA"/>
        </w:rPr>
        <w:t xml:space="preserve">% </w:t>
      </w:r>
      <w:r w:rsidRPr="00595437">
        <w:rPr>
          <w:rFonts w:cs="Times New Roman"/>
          <w:lang w:val="fr-CA"/>
        </w:rPr>
        <w:t xml:space="preserve">pour cent l’an à compter de la date </w:t>
      </w:r>
      <w:r w:rsidR="00783D91" w:rsidRPr="00595437">
        <w:rPr>
          <w:rFonts w:cs="Times New Roman"/>
          <w:lang w:val="fr-CA"/>
        </w:rPr>
        <w:t>de la facture</w:t>
      </w:r>
      <w:r w:rsidRPr="00595437">
        <w:rPr>
          <w:rFonts w:cs="Times New Roman"/>
          <w:lang w:val="fr-CA"/>
        </w:rPr>
        <w:t>, jusqu’au paiement.</w:t>
      </w:r>
    </w:p>
    <w:p w14:paraId="4418A025" w14:textId="77777777" w:rsidR="0071726D" w:rsidRPr="00595437" w:rsidRDefault="0071726D">
      <w:pPr>
        <w:spacing w:before="2"/>
        <w:rPr>
          <w:rFonts w:ascii="Times New Roman" w:eastAsia="Times New Roman" w:hAnsi="Times New Roman" w:cs="Times New Roman"/>
          <w:sz w:val="24"/>
          <w:szCs w:val="24"/>
          <w:lang w:val="fr-CA"/>
        </w:rPr>
      </w:pPr>
    </w:p>
    <w:p w14:paraId="7FC47611" w14:textId="77777777" w:rsidR="0071726D" w:rsidRPr="00595437" w:rsidRDefault="00F35363" w:rsidP="00F35363">
      <w:pPr>
        <w:pStyle w:val="Heading1"/>
        <w:numPr>
          <w:ilvl w:val="0"/>
          <w:numId w:val="5"/>
        </w:numPr>
        <w:tabs>
          <w:tab w:val="left" w:pos="361"/>
        </w:tabs>
        <w:ind w:left="0" w:firstLine="0"/>
        <w:rPr>
          <w:rFonts w:cs="Times New Roman"/>
          <w:lang w:val="fr-CA"/>
        </w:rPr>
      </w:pPr>
      <w:r w:rsidRPr="00595437">
        <w:rPr>
          <w:rFonts w:cs="Times New Roman"/>
          <w:lang w:val="fr-CA"/>
        </w:rPr>
        <w:t>A</w:t>
      </w:r>
      <w:r w:rsidR="00783D91" w:rsidRPr="00595437">
        <w:rPr>
          <w:rFonts w:cs="Times New Roman"/>
          <w:lang w:val="fr-CA"/>
        </w:rPr>
        <w:t>compte</w:t>
      </w:r>
    </w:p>
    <w:p w14:paraId="2EF26715" w14:textId="77777777" w:rsidR="0071726D" w:rsidRPr="00595437" w:rsidRDefault="0071726D">
      <w:pPr>
        <w:spacing w:before="9"/>
        <w:rPr>
          <w:rFonts w:ascii="Times New Roman" w:eastAsia="Times New Roman" w:hAnsi="Times New Roman" w:cs="Times New Roman"/>
          <w:b/>
          <w:bCs/>
          <w:sz w:val="23"/>
          <w:szCs w:val="23"/>
          <w:lang w:val="fr-CA"/>
        </w:rPr>
      </w:pPr>
    </w:p>
    <w:p w14:paraId="246962AD" w14:textId="77777777" w:rsidR="0071726D" w:rsidRPr="00595437" w:rsidRDefault="00F35363" w:rsidP="00F35363">
      <w:pPr>
        <w:pStyle w:val="BodyText"/>
        <w:ind w:left="0"/>
        <w:rPr>
          <w:rFonts w:cs="Times New Roman"/>
          <w:lang w:val="fr-CA"/>
        </w:rPr>
      </w:pPr>
      <w:r w:rsidRPr="00595437">
        <w:rPr>
          <w:rFonts w:cs="Times New Roman"/>
          <w:lang w:val="fr-CA"/>
        </w:rPr>
        <w:t>Avant que nous commencions à travailler pour vous, nous vous demandons de verser un</w:t>
      </w:r>
      <w:r w:rsidR="00783D91" w:rsidRPr="00595437">
        <w:rPr>
          <w:rFonts w:cs="Times New Roman"/>
          <w:lang w:val="fr-CA"/>
        </w:rPr>
        <w:t xml:space="preserve"> dépôt</w:t>
      </w:r>
      <w:r w:rsidRPr="00595437">
        <w:rPr>
          <w:rFonts w:cs="Times New Roman"/>
          <w:lang w:val="fr-CA"/>
        </w:rPr>
        <w:t xml:space="preserve"> au montant de </w:t>
      </w:r>
      <w:r w:rsidR="00AB4DAD" w:rsidRPr="00595437">
        <w:rPr>
          <w:rFonts w:cs="Times New Roman"/>
          <w:b/>
          <w:lang w:val="fr-CA"/>
        </w:rPr>
        <w:t>[</w:t>
      </w:r>
      <w:r w:rsidRPr="00595437">
        <w:rPr>
          <w:rFonts w:cs="Times New Roman"/>
          <w:b/>
          <w:lang w:val="fr-CA"/>
        </w:rPr>
        <w:t>montant</w:t>
      </w:r>
      <w:r w:rsidR="00AB4DAD" w:rsidRPr="00595437">
        <w:rPr>
          <w:rFonts w:cs="Times New Roman"/>
          <w:b/>
          <w:lang w:val="fr-CA"/>
        </w:rPr>
        <w:t>]</w:t>
      </w:r>
      <w:r w:rsidRPr="00595437">
        <w:rPr>
          <w:rFonts w:cs="Times New Roman"/>
          <w:b/>
          <w:lang w:val="fr-CA"/>
        </w:rPr>
        <w:t> </w:t>
      </w:r>
      <w:r w:rsidRPr="00595437">
        <w:rPr>
          <w:rFonts w:cs="Times New Roman"/>
          <w:lang w:val="fr-CA"/>
        </w:rPr>
        <w:t>$</w:t>
      </w:r>
      <w:r w:rsidR="00AB4DAD" w:rsidRPr="00595437">
        <w:rPr>
          <w:rFonts w:cs="Times New Roman"/>
          <w:lang w:val="fr-CA"/>
        </w:rPr>
        <w:t xml:space="preserve">. </w:t>
      </w:r>
      <w:r w:rsidRPr="00595437">
        <w:rPr>
          <w:rFonts w:cs="Times New Roman"/>
          <w:lang w:val="fr-CA"/>
        </w:rPr>
        <w:t xml:space="preserve">La somme versée à titre d’acompte sera </w:t>
      </w:r>
      <w:r w:rsidR="00783D91" w:rsidRPr="00595437">
        <w:rPr>
          <w:rFonts w:cs="Times New Roman"/>
          <w:lang w:val="fr-CA"/>
        </w:rPr>
        <w:t>conservée</w:t>
      </w:r>
      <w:r w:rsidRPr="00595437">
        <w:rPr>
          <w:rFonts w:cs="Times New Roman"/>
          <w:lang w:val="fr-CA"/>
        </w:rPr>
        <w:t xml:space="preserve"> dans notre compte en </w:t>
      </w:r>
      <w:r w:rsidR="00783D91" w:rsidRPr="00595437">
        <w:rPr>
          <w:rFonts w:cs="Times New Roman"/>
          <w:lang w:val="fr-CA"/>
        </w:rPr>
        <w:t>fiducie</w:t>
      </w:r>
      <w:r w:rsidRPr="00595437">
        <w:rPr>
          <w:rFonts w:cs="Times New Roman"/>
          <w:lang w:val="fr-CA"/>
        </w:rPr>
        <w:t xml:space="preserve"> et sera utilisée pour le paiement de nos </w:t>
      </w:r>
      <w:r w:rsidR="00783D91" w:rsidRPr="00595437">
        <w:rPr>
          <w:rFonts w:cs="Times New Roman"/>
          <w:lang w:val="fr-CA"/>
        </w:rPr>
        <w:t xml:space="preserve">factures </w:t>
      </w:r>
      <w:r w:rsidRPr="00595437">
        <w:rPr>
          <w:rFonts w:cs="Times New Roman"/>
          <w:lang w:val="fr-CA"/>
        </w:rPr>
        <w:t xml:space="preserve">au fur et à mesure que nous vous </w:t>
      </w:r>
      <w:r w:rsidR="00783D91" w:rsidRPr="00595437">
        <w:rPr>
          <w:rFonts w:cs="Times New Roman"/>
          <w:lang w:val="fr-CA"/>
        </w:rPr>
        <w:t>les transmett</w:t>
      </w:r>
      <w:r w:rsidRPr="00595437">
        <w:rPr>
          <w:rFonts w:cs="Times New Roman"/>
          <w:lang w:val="fr-CA"/>
        </w:rPr>
        <w:t>r</w:t>
      </w:r>
      <w:r w:rsidR="00783D91" w:rsidRPr="00595437">
        <w:rPr>
          <w:rFonts w:cs="Times New Roman"/>
          <w:lang w:val="fr-CA"/>
        </w:rPr>
        <w:t>ons</w:t>
      </w:r>
      <w:r w:rsidRPr="00595437">
        <w:rPr>
          <w:rFonts w:cs="Times New Roman"/>
          <w:lang w:val="fr-CA"/>
        </w:rPr>
        <w:t xml:space="preserve">. Vous devrez verser des montants </w:t>
      </w:r>
      <w:r w:rsidR="00783D91" w:rsidRPr="00595437">
        <w:rPr>
          <w:rFonts w:cs="Times New Roman"/>
          <w:lang w:val="fr-CA"/>
        </w:rPr>
        <w:t xml:space="preserve">à l’occasion </w:t>
      </w:r>
      <w:r w:rsidR="00D45CBE" w:rsidRPr="00595437">
        <w:rPr>
          <w:rFonts w:cs="Times New Roman"/>
          <w:lang w:val="fr-CA"/>
        </w:rPr>
        <w:t xml:space="preserve">pour rétablir l’acompte à la somme versée initialement à ce titre. </w:t>
      </w:r>
      <w:r w:rsidR="00CF47A7" w:rsidRPr="00595437">
        <w:rPr>
          <w:rFonts w:cs="Times New Roman"/>
          <w:lang w:val="fr-CA"/>
        </w:rPr>
        <w:t>Toute</w:t>
      </w:r>
      <w:r w:rsidR="00D45CBE" w:rsidRPr="00595437">
        <w:rPr>
          <w:rFonts w:cs="Times New Roman"/>
          <w:lang w:val="fr-CA"/>
        </w:rPr>
        <w:t xml:space="preserve"> partie inutilisée vous sera retournée lors de la cessation de nos services</w:t>
      </w:r>
      <w:r w:rsidR="00783D91" w:rsidRPr="00595437">
        <w:rPr>
          <w:rFonts w:cs="Times New Roman"/>
          <w:lang w:val="fr-CA"/>
        </w:rPr>
        <w:t>,</w:t>
      </w:r>
      <w:r w:rsidR="00D45CBE" w:rsidRPr="00595437">
        <w:rPr>
          <w:rFonts w:cs="Times New Roman"/>
          <w:lang w:val="fr-CA"/>
        </w:rPr>
        <w:t xml:space="preserve"> </w:t>
      </w:r>
      <w:r w:rsidR="00CF47A7" w:rsidRPr="00595437">
        <w:rPr>
          <w:rFonts w:cs="Times New Roman"/>
          <w:lang w:val="fr-CA"/>
        </w:rPr>
        <w:t xml:space="preserve">que ce soit </w:t>
      </w:r>
      <w:r w:rsidR="00D45CBE" w:rsidRPr="00595437">
        <w:rPr>
          <w:rFonts w:cs="Times New Roman"/>
          <w:lang w:val="fr-CA"/>
        </w:rPr>
        <w:t xml:space="preserve">par </w:t>
      </w:r>
      <w:r w:rsidR="00376F8D" w:rsidRPr="00595437">
        <w:rPr>
          <w:rFonts w:cs="Times New Roman"/>
          <w:lang w:val="fr-CA"/>
        </w:rPr>
        <w:t xml:space="preserve">suite d’une </w:t>
      </w:r>
      <w:r w:rsidR="00D45CBE" w:rsidRPr="00595437">
        <w:rPr>
          <w:rFonts w:cs="Times New Roman"/>
          <w:lang w:val="fr-CA"/>
        </w:rPr>
        <w:t>résiliation ou autrement.</w:t>
      </w:r>
    </w:p>
    <w:p w14:paraId="79FB5CB6" w14:textId="77777777" w:rsidR="0071726D" w:rsidRPr="00595437" w:rsidRDefault="0071726D" w:rsidP="00F35363">
      <w:pPr>
        <w:spacing w:before="2"/>
        <w:rPr>
          <w:rFonts w:ascii="Times New Roman" w:eastAsia="Times New Roman" w:hAnsi="Times New Roman" w:cs="Times New Roman"/>
          <w:sz w:val="24"/>
          <w:szCs w:val="24"/>
          <w:lang w:val="fr-CA"/>
        </w:rPr>
      </w:pPr>
    </w:p>
    <w:p w14:paraId="3B20B877" w14:textId="62562CE1" w:rsidR="00973B1B" w:rsidRPr="003D071C" w:rsidRDefault="00973B1B" w:rsidP="003D071C">
      <w:pPr>
        <w:pStyle w:val="ListParagraph"/>
        <w:widowControl/>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4"/>
          <w:szCs w:val="24"/>
          <w:lang w:val="fr-CA"/>
        </w:rPr>
      </w:pPr>
      <w:r w:rsidRPr="003D071C">
        <w:rPr>
          <w:rFonts w:ascii="Times New Roman" w:hAnsi="Times New Roman" w:cs="Times New Roman"/>
          <w:b/>
          <w:color w:val="000000"/>
          <w:sz w:val="24"/>
          <w:szCs w:val="24"/>
          <w:lang w:val="fr-CA"/>
        </w:rPr>
        <w:t>Représentation unique</w:t>
      </w:r>
    </w:p>
    <w:p w14:paraId="71517AEE" w14:textId="77777777" w:rsidR="004A289B" w:rsidRPr="00595437" w:rsidRDefault="004A289B" w:rsidP="00B43A17">
      <w:pPr>
        <w:pStyle w:val="ListParagraph"/>
        <w:widowControl/>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b/>
          <w:color w:val="000000"/>
          <w:sz w:val="24"/>
          <w:szCs w:val="24"/>
          <w:lang w:val="fr-CA"/>
        </w:rPr>
      </w:pPr>
    </w:p>
    <w:p w14:paraId="5DE5E429" w14:textId="77777777" w:rsidR="00973B1B" w:rsidRPr="00595437" w:rsidRDefault="00973B1B" w:rsidP="00973B1B">
      <w:pPr>
        <w:spacing w:before="2"/>
        <w:rPr>
          <w:rFonts w:ascii="Times New Roman" w:eastAsia="Times New Roman" w:hAnsi="Times New Roman" w:cs="Times New Roman"/>
          <w:sz w:val="24"/>
          <w:szCs w:val="24"/>
          <w:lang w:val="fr-CA"/>
        </w:rPr>
      </w:pPr>
      <w:r w:rsidRPr="00595437">
        <w:rPr>
          <w:rFonts w:ascii="Times New Roman" w:hAnsi="Times New Roman" w:cs="Times New Roman"/>
          <w:color w:val="000000"/>
          <w:sz w:val="24"/>
          <w:szCs w:val="24"/>
          <w:lang w:val="fr-CA"/>
        </w:rPr>
        <w:t xml:space="preserve">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w:t>
      </w:r>
      <w:r w:rsidRPr="00595437">
        <w:rPr>
          <w:rFonts w:ascii="Times New Roman" w:hAnsi="Times New Roman" w:cs="Times New Roman"/>
          <w:color w:val="000000"/>
          <w:sz w:val="24"/>
          <w:szCs w:val="24"/>
          <w:lang w:val="fr-CA"/>
        </w:rPr>
        <w:lastRenderedPageBreak/>
        <w:t>affiliées; associés d'une société ou une coentreprise; ou membres d'une association 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14:paraId="576EE1B8" w14:textId="77777777" w:rsidR="00973B1B" w:rsidRPr="00595437" w:rsidRDefault="00973B1B" w:rsidP="00973B1B">
      <w:pPr>
        <w:spacing w:before="2"/>
        <w:rPr>
          <w:rFonts w:ascii="Times New Roman" w:eastAsia="Times New Roman" w:hAnsi="Times New Roman" w:cs="Times New Roman"/>
          <w:sz w:val="24"/>
          <w:szCs w:val="24"/>
          <w:lang w:val="fr-CA"/>
        </w:rPr>
      </w:pPr>
    </w:p>
    <w:p w14:paraId="53D62E1A" w14:textId="77777777" w:rsidR="0071726D" w:rsidRPr="00595437" w:rsidRDefault="00AB4DAD" w:rsidP="00F35363">
      <w:pPr>
        <w:pStyle w:val="Heading2"/>
        <w:ind w:left="0"/>
        <w:rPr>
          <w:rFonts w:cs="Times New Roman"/>
          <w:b w:val="0"/>
          <w:bCs w:val="0"/>
          <w:i w:val="0"/>
          <w:lang w:val="fr-CA"/>
        </w:rPr>
      </w:pPr>
      <w:r w:rsidRPr="00595437">
        <w:rPr>
          <w:rFonts w:cs="Times New Roman"/>
          <w:lang w:val="fr-CA"/>
        </w:rPr>
        <w:t>[Clients</w:t>
      </w:r>
      <w:r w:rsidR="00D45CBE" w:rsidRPr="00595437">
        <w:rPr>
          <w:rFonts w:cs="Times New Roman"/>
          <w:lang w:val="fr-CA"/>
        </w:rPr>
        <w:t xml:space="preserve"> multiples</w:t>
      </w:r>
      <w:r w:rsidRPr="00595437">
        <w:rPr>
          <w:rFonts w:cs="Times New Roman"/>
          <w:lang w:val="fr-CA"/>
        </w:rPr>
        <w:t xml:space="preserve"> –</w:t>
      </w:r>
      <w:r w:rsidRPr="00595437">
        <w:rPr>
          <w:rFonts w:cs="Times New Roman"/>
          <w:spacing w:val="-1"/>
          <w:lang w:val="fr-CA"/>
        </w:rPr>
        <w:t xml:space="preserve"> </w:t>
      </w:r>
      <w:r w:rsidR="00D45CBE" w:rsidRPr="00595437">
        <w:rPr>
          <w:rFonts w:cs="Times New Roman"/>
          <w:spacing w:val="-1"/>
          <w:lang w:val="fr-CA"/>
        </w:rPr>
        <w:t>facultatif</w:t>
      </w:r>
      <w:r w:rsidRPr="00595437">
        <w:rPr>
          <w:rFonts w:cs="Times New Roman"/>
          <w:lang w:val="fr-CA"/>
        </w:rPr>
        <w:t>]</w:t>
      </w:r>
    </w:p>
    <w:p w14:paraId="5AB3889D" w14:textId="77777777" w:rsidR="0071726D" w:rsidRPr="00595437" w:rsidRDefault="0071726D">
      <w:pPr>
        <w:rPr>
          <w:rFonts w:ascii="Times New Roman" w:eastAsia="Times New Roman" w:hAnsi="Times New Roman" w:cs="Times New Roman"/>
          <w:b/>
          <w:bCs/>
          <w:i/>
          <w:sz w:val="24"/>
          <w:szCs w:val="24"/>
          <w:lang w:val="fr-CA"/>
        </w:rPr>
      </w:pPr>
    </w:p>
    <w:p w14:paraId="348CE1D4" w14:textId="77777777" w:rsidR="0071726D" w:rsidRPr="00595437" w:rsidRDefault="00AB4DAD" w:rsidP="00C72089">
      <w:pPr>
        <w:pStyle w:val="Heading1"/>
        <w:tabs>
          <w:tab w:val="left" w:pos="361"/>
        </w:tabs>
        <w:ind w:left="0" w:firstLine="0"/>
        <w:rPr>
          <w:rFonts w:cs="Times New Roman"/>
          <w:lang w:val="fr-CA"/>
        </w:rPr>
      </w:pPr>
      <w:r w:rsidRPr="00595437">
        <w:rPr>
          <w:rFonts w:cs="Times New Roman"/>
          <w:lang w:val="fr-CA"/>
        </w:rPr>
        <w:t>Repr</w:t>
      </w:r>
      <w:r w:rsidR="00D45CBE" w:rsidRPr="00595437">
        <w:rPr>
          <w:rFonts w:cs="Times New Roman"/>
          <w:lang w:val="fr-CA"/>
        </w:rPr>
        <w:t>é</w:t>
      </w:r>
      <w:r w:rsidRPr="00595437">
        <w:rPr>
          <w:rFonts w:cs="Times New Roman"/>
          <w:lang w:val="fr-CA"/>
        </w:rPr>
        <w:t>sent</w:t>
      </w:r>
      <w:r w:rsidR="00D45CBE" w:rsidRPr="00595437">
        <w:rPr>
          <w:rFonts w:cs="Times New Roman"/>
          <w:lang w:val="fr-CA"/>
        </w:rPr>
        <w:t>at</w:t>
      </w:r>
      <w:r w:rsidRPr="00595437">
        <w:rPr>
          <w:rFonts w:cs="Times New Roman"/>
          <w:lang w:val="fr-CA"/>
        </w:rPr>
        <w:t>i</w:t>
      </w:r>
      <w:r w:rsidR="00D45CBE" w:rsidRPr="00595437">
        <w:rPr>
          <w:rFonts w:cs="Times New Roman"/>
          <w:lang w:val="fr-CA"/>
        </w:rPr>
        <w:t>o</w:t>
      </w:r>
      <w:r w:rsidRPr="00595437">
        <w:rPr>
          <w:rFonts w:cs="Times New Roman"/>
          <w:lang w:val="fr-CA"/>
        </w:rPr>
        <w:t>n</w:t>
      </w:r>
      <w:r w:rsidR="00D45CBE" w:rsidRPr="00595437">
        <w:rPr>
          <w:rFonts w:cs="Times New Roman"/>
          <w:lang w:val="fr-CA"/>
        </w:rPr>
        <w:t xml:space="preserve"> de plusieurs clients ayant apparemment le même intérêt</w:t>
      </w:r>
    </w:p>
    <w:p w14:paraId="1BC03FFC" w14:textId="77777777" w:rsidR="00D45CBE" w:rsidRPr="00595437" w:rsidRDefault="00D45CBE" w:rsidP="00D45CBE">
      <w:pPr>
        <w:pStyle w:val="BodyText"/>
        <w:ind w:left="0"/>
        <w:rPr>
          <w:rFonts w:cs="Times New Roman"/>
          <w:lang w:val="fr-CA"/>
        </w:rPr>
      </w:pPr>
    </w:p>
    <w:p w14:paraId="39636257" w14:textId="77777777" w:rsidR="0071726D" w:rsidRPr="00595437" w:rsidRDefault="00D45CBE" w:rsidP="00D45CBE">
      <w:pPr>
        <w:pStyle w:val="BodyText"/>
        <w:ind w:left="0"/>
        <w:rPr>
          <w:rFonts w:cs="Times New Roman"/>
          <w:lang w:val="fr-CA"/>
        </w:rPr>
      </w:pPr>
      <w:r w:rsidRPr="00595437">
        <w:rPr>
          <w:rFonts w:cs="Times New Roman"/>
          <w:lang w:val="fr-CA"/>
        </w:rPr>
        <w:t xml:space="preserve">Comme vous le savez, la présente affaire concerne également la/les </w:t>
      </w:r>
      <w:r w:rsidR="00AB4DAD" w:rsidRPr="00595437">
        <w:rPr>
          <w:rFonts w:cs="Times New Roman"/>
          <w:b/>
          <w:lang w:val="fr-CA"/>
        </w:rPr>
        <w:t>[part</w:t>
      </w:r>
      <w:r w:rsidRPr="00595437">
        <w:rPr>
          <w:rFonts w:cs="Times New Roman"/>
          <w:b/>
          <w:lang w:val="fr-CA"/>
        </w:rPr>
        <w:t>ie</w:t>
      </w:r>
      <w:r w:rsidR="00783D91" w:rsidRPr="00595437">
        <w:rPr>
          <w:rFonts w:cs="Times New Roman"/>
          <w:b/>
          <w:lang w:val="fr-CA"/>
        </w:rPr>
        <w:t>(</w:t>
      </w:r>
      <w:r w:rsidR="00AB4DAD" w:rsidRPr="00595437">
        <w:rPr>
          <w:rFonts w:cs="Times New Roman"/>
          <w:b/>
          <w:lang w:val="fr-CA"/>
        </w:rPr>
        <w:t>s</w:t>
      </w:r>
      <w:r w:rsidR="00783D91" w:rsidRPr="00595437">
        <w:rPr>
          <w:rFonts w:cs="Times New Roman"/>
          <w:b/>
          <w:lang w:val="fr-CA"/>
        </w:rPr>
        <w:t>)</w:t>
      </w:r>
      <w:r w:rsidR="00AB4DAD" w:rsidRPr="00595437">
        <w:rPr>
          <w:rFonts w:cs="Times New Roman"/>
          <w:b/>
          <w:lang w:val="fr-CA"/>
        </w:rPr>
        <w:t>]</w:t>
      </w:r>
      <w:r w:rsidRPr="00595437">
        <w:rPr>
          <w:rFonts w:cs="Times New Roman"/>
          <w:b/>
          <w:lang w:val="fr-CA"/>
        </w:rPr>
        <w:t xml:space="preserve"> </w:t>
      </w:r>
      <w:r w:rsidRPr="00595437">
        <w:rPr>
          <w:rFonts w:cs="Times New Roman"/>
          <w:lang w:val="fr-CA"/>
        </w:rPr>
        <w:t>suivante(s), et ce</w:t>
      </w:r>
      <w:r w:rsidR="00783D91" w:rsidRPr="00595437">
        <w:rPr>
          <w:rFonts w:cs="Times New Roman"/>
          <w:lang w:val="fr-CA"/>
        </w:rPr>
        <w:t>tte/ces</w:t>
      </w:r>
      <w:r w:rsidRPr="00595437">
        <w:rPr>
          <w:rFonts w:cs="Times New Roman"/>
          <w:lang w:val="fr-CA"/>
        </w:rPr>
        <w:t xml:space="preserve"> partie</w:t>
      </w:r>
      <w:r w:rsidR="00783D91" w:rsidRPr="00595437">
        <w:rPr>
          <w:rFonts w:cs="Times New Roman"/>
          <w:lang w:val="fr-CA"/>
        </w:rPr>
        <w:t>(</w:t>
      </w:r>
      <w:r w:rsidRPr="00595437">
        <w:rPr>
          <w:rFonts w:cs="Times New Roman"/>
          <w:lang w:val="fr-CA"/>
        </w:rPr>
        <w:t>s</w:t>
      </w:r>
      <w:r w:rsidR="00783D91" w:rsidRPr="00595437">
        <w:rPr>
          <w:rFonts w:cs="Times New Roman"/>
          <w:lang w:val="fr-CA"/>
        </w:rPr>
        <w:t>)</w:t>
      </w:r>
      <w:r w:rsidRPr="00595437">
        <w:rPr>
          <w:rFonts w:cs="Times New Roman"/>
          <w:lang w:val="fr-CA"/>
        </w:rPr>
        <w:t xml:space="preserve"> et vous-même nous avez demandé de représenter chacun</w:t>
      </w:r>
      <w:r w:rsidR="0069468E" w:rsidRPr="00595437">
        <w:rPr>
          <w:rFonts w:cs="Times New Roman"/>
          <w:lang w:val="fr-CA"/>
        </w:rPr>
        <w:t>(e)</w:t>
      </w:r>
      <w:r w:rsidRPr="00595437">
        <w:rPr>
          <w:rFonts w:cs="Times New Roman"/>
          <w:lang w:val="fr-CA"/>
        </w:rPr>
        <w:t xml:space="preserve"> de vous :</w:t>
      </w:r>
    </w:p>
    <w:p w14:paraId="34C07B7F" w14:textId="77777777" w:rsidR="0071726D" w:rsidRPr="00595437" w:rsidRDefault="00D45CBE" w:rsidP="00D45CBE">
      <w:pPr>
        <w:pStyle w:val="Heading1"/>
        <w:spacing w:before="102"/>
        <w:ind w:left="0" w:firstLine="0"/>
        <w:rPr>
          <w:rFonts w:cs="Times New Roman"/>
          <w:b w:val="0"/>
          <w:bCs w:val="0"/>
          <w:lang w:val="fr-CA"/>
        </w:rPr>
      </w:pPr>
      <w:r w:rsidRPr="00595437">
        <w:rPr>
          <w:rFonts w:cs="Times New Roman"/>
          <w:lang w:val="fr-CA"/>
        </w:rPr>
        <w:t>[</w:t>
      </w:r>
      <w:proofErr w:type="gramStart"/>
      <w:r w:rsidRPr="00595437">
        <w:rPr>
          <w:rFonts w:cs="Times New Roman"/>
          <w:lang w:val="fr-CA"/>
        </w:rPr>
        <w:t>no</w:t>
      </w:r>
      <w:r w:rsidR="00AB4DAD" w:rsidRPr="00595437">
        <w:rPr>
          <w:rFonts w:cs="Times New Roman"/>
          <w:lang w:val="fr-CA"/>
        </w:rPr>
        <w:t>m</w:t>
      </w:r>
      <w:proofErr w:type="gramEnd"/>
      <w:r w:rsidR="00AB4DAD" w:rsidRPr="00595437">
        <w:rPr>
          <w:rFonts w:cs="Times New Roman"/>
          <w:lang w:val="fr-CA"/>
        </w:rPr>
        <w:t>]</w:t>
      </w:r>
    </w:p>
    <w:p w14:paraId="574E9373" w14:textId="77777777" w:rsidR="0071726D" w:rsidRPr="00595437" w:rsidRDefault="00AB4DAD" w:rsidP="00D45CBE">
      <w:pPr>
        <w:spacing w:before="200"/>
        <w:rPr>
          <w:rFonts w:ascii="Times New Roman" w:eastAsia="Times New Roman" w:hAnsi="Times New Roman" w:cs="Times New Roman"/>
          <w:sz w:val="24"/>
          <w:szCs w:val="24"/>
          <w:lang w:val="fr-CA"/>
        </w:rPr>
      </w:pPr>
      <w:r w:rsidRPr="00595437">
        <w:rPr>
          <w:rFonts w:ascii="Times New Roman" w:hAnsi="Times New Roman" w:cs="Times New Roman"/>
          <w:b/>
          <w:sz w:val="24"/>
          <w:lang w:val="fr-CA"/>
        </w:rPr>
        <w:t>[</w:t>
      </w:r>
      <w:proofErr w:type="gramStart"/>
      <w:r w:rsidRPr="00595437">
        <w:rPr>
          <w:rFonts w:ascii="Times New Roman" w:hAnsi="Times New Roman" w:cs="Times New Roman"/>
          <w:b/>
          <w:sz w:val="24"/>
          <w:lang w:val="fr-CA"/>
        </w:rPr>
        <w:t>n</w:t>
      </w:r>
      <w:r w:rsidR="00D45CBE" w:rsidRPr="00595437">
        <w:rPr>
          <w:rFonts w:ascii="Times New Roman" w:hAnsi="Times New Roman" w:cs="Times New Roman"/>
          <w:b/>
          <w:sz w:val="24"/>
          <w:lang w:val="fr-CA"/>
        </w:rPr>
        <w:t>o</w:t>
      </w:r>
      <w:r w:rsidRPr="00595437">
        <w:rPr>
          <w:rFonts w:ascii="Times New Roman" w:hAnsi="Times New Roman" w:cs="Times New Roman"/>
          <w:b/>
          <w:sz w:val="24"/>
          <w:lang w:val="fr-CA"/>
        </w:rPr>
        <w:t>m</w:t>
      </w:r>
      <w:proofErr w:type="gramEnd"/>
      <w:r w:rsidRPr="00595437">
        <w:rPr>
          <w:rFonts w:ascii="Times New Roman" w:hAnsi="Times New Roman" w:cs="Times New Roman"/>
          <w:b/>
          <w:sz w:val="24"/>
          <w:lang w:val="fr-CA"/>
        </w:rPr>
        <w:t>]</w:t>
      </w:r>
    </w:p>
    <w:p w14:paraId="7C7B7439" w14:textId="77777777" w:rsidR="0071726D" w:rsidRPr="00595437" w:rsidRDefault="00D31F8C" w:rsidP="000C7FB1">
      <w:pPr>
        <w:pStyle w:val="BodyText"/>
        <w:widowControl/>
        <w:spacing w:before="97"/>
        <w:ind w:left="0"/>
        <w:rPr>
          <w:rFonts w:cs="Times New Roman"/>
          <w:lang w:val="fr-CA"/>
        </w:rPr>
      </w:pPr>
      <w:r w:rsidRPr="00595437">
        <w:rPr>
          <w:rFonts w:cs="Times New Roman"/>
          <w:lang w:val="fr-CA"/>
        </w:rPr>
        <w:t xml:space="preserve">Nous avons discuté avec vous des principes que nous </w:t>
      </w:r>
      <w:r w:rsidR="00783D91" w:rsidRPr="00595437">
        <w:rPr>
          <w:rFonts w:cs="Times New Roman"/>
          <w:lang w:val="fr-CA"/>
        </w:rPr>
        <w:t>de</w:t>
      </w:r>
      <w:r w:rsidRPr="00595437">
        <w:rPr>
          <w:rFonts w:cs="Times New Roman"/>
          <w:lang w:val="fr-CA"/>
        </w:rPr>
        <w:t>vons appliqu</w:t>
      </w:r>
      <w:r w:rsidR="00783D91" w:rsidRPr="00595437">
        <w:rPr>
          <w:rFonts w:cs="Times New Roman"/>
          <w:lang w:val="fr-CA"/>
        </w:rPr>
        <w:t>er</w:t>
      </w:r>
      <w:r w:rsidRPr="00595437">
        <w:rPr>
          <w:rFonts w:cs="Times New Roman"/>
          <w:lang w:val="fr-CA"/>
        </w:rPr>
        <w:t xml:space="preserve">, notamment la loyauté sans partage et le </w:t>
      </w:r>
      <w:r w:rsidR="00783D91" w:rsidRPr="00595437">
        <w:rPr>
          <w:rFonts w:cs="Times New Roman"/>
          <w:lang w:val="fr-CA"/>
        </w:rPr>
        <w:t xml:space="preserve">caractère non confidentiel des </w:t>
      </w:r>
      <w:r w:rsidRPr="00595437">
        <w:rPr>
          <w:rFonts w:cs="Times New Roman"/>
          <w:lang w:val="fr-CA"/>
        </w:rPr>
        <w:t>renseignement</w:t>
      </w:r>
      <w:r w:rsidR="00783D91" w:rsidRPr="00595437">
        <w:rPr>
          <w:rFonts w:cs="Times New Roman"/>
          <w:lang w:val="fr-CA"/>
        </w:rPr>
        <w:t>s</w:t>
      </w:r>
      <w:r w:rsidRPr="00595437">
        <w:rPr>
          <w:rFonts w:cs="Times New Roman"/>
          <w:lang w:val="fr-CA"/>
        </w:rPr>
        <w:t xml:space="preserve"> reçu</w:t>
      </w:r>
      <w:r w:rsidR="00783D91" w:rsidRPr="00595437">
        <w:rPr>
          <w:rFonts w:cs="Times New Roman"/>
          <w:lang w:val="fr-CA"/>
        </w:rPr>
        <w:t>s</w:t>
      </w:r>
      <w:r w:rsidRPr="00595437">
        <w:rPr>
          <w:rFonts w:cs="Times New Roman"/>
          <w:lang w:val="fr-CA"/>
        </w:rPr>
        <w:t xml:space="preserve"> de l’un</w:t>
      </w:r>
      <w:r w:rsidR="00783D91" w:rsidRPr="00595437">
        <w:rPr>
          <w:rFonts w:cs="Times New Roman"/>
          <w:lang w:val="fr-CA"/>
        </w:rPr>
        <w:t>(e)</w:t>
      </w:r>
      <w:r w:rsidRPr="00595437">
        <w:rPr>
          <w:rFonts w:cs="Times New Roman"/>
          <w:lang w:val="fr-CA"/>
        </w:rPr>
        <w:t xml:space="preserve"> de vous dans le cadre de la représentation globale. Si nous recevons de l’un</w:t>
      </w:r>
      <w:r w:rsidR="000C7FB1" w:rsidRPr="00595437">
        <w:rPr>
          <w:rFonts w:cs="Times New Roman"/>
          <w:lang w:val="fr-CA"/>
        </w:rPr>
        <w:t>(e)</w:t>
      </w:r>
      <w:r w:rsidRPr="00595437">
        <w:rPr>
          <w:rFonts w:cs="Times New Roman"/>
          <w:lang w:val="fr-CA"/>
        </w:rPr>
        <w:t xml:space="preserve"> de vous des renseignements accompagnés d’une directive </w:t>
      </w:r>
      <w:r w:rsidR="000C7FB1" w:rsidRPr="00595437">
        <w:rPr>
          <w:rFonts w:cs="Times New Roman"/>
          <w:lang w:val="fr-CA"/>
        </w:rPr>
        <w:t>nous obligeant à en préserver le caractère confidentiel,</w:t>
      </w:r>
      <w:r w:rsidRPr="00595437">
        <w:rPr>
          <w:rFonts w:cs="Times New Roman"/>
          <w:lang w:val="fr-CA"/>
        </w:rPr>
        <w:t xml:space="preserve"> nous devrons cesser de représenter chacun</w:t>
      </w:r>
      <w:r w:rsidR="000C7FB1" w:rsidRPr="00595437">
        <w:rPr>
          <w:rFonts w:cs="Times New Roman"/>
          <w:lang w:val="fr-CA"/>
        </w:rPr>
        <w:t>(e)</w:t>
      </w:r>
      <w:r w:rsidRPr="00595437">
        <w:rPr>
          <w:rFonts w:cs="Times New Roman"/>
          <w:lang w:val="fr-CA"/>
        </w:rPr>
        <w:t xml:space="preserve"> de vous.</w:t>
      </w:r>
    </w:p>
    <w:p w14:paraId="2726998E" w14:textId="77777777" w:rsidR="0071726D" w:rsidRPr="00595437" w:rsidRDefault="0071726D" w:rsidP="00D45CBE">
      <w:pPr>
        <w:rPr>
          <w:rFonts w:ascii="Times New Roman" w:eastAsia="Times New Roman" w:hAnsi="Times New Roman" w:cs="Times New Roman"/>
          <w:sz w:val="24"/>
          <w:szCs w:val="24"/>
          <w:lang w:val="fr-CA"/>
        </w:rPr>
      </w:pPr>
    </w:p>
    <w:p w14:paraId="0EDDB754" w14:textId="77777777" w:rsidR="0071726D" w:rsidRPr="00595437" w:rsidRDefault="00D31F8C" w:rsidP="00D45CBE">
      <w:pPr>
        <w:pStyle w:val="BodyText"/>
        <w:ind w:left="0"/>
        <w:rPr>
          <w:rFonts w:cs="Times New Roman"/>
          <w:lang w:val="fr-CA"/>
        </w:rPr>
      </w:pPr>
      <w:r w:rsidRPr="00595437">
        <w:rPr>
          <w:rFonts w:cs="Times New Roman"/>
          <w:lang w:val="fr-CA"/>
        </w:rPr>
        <w:t xml:space="preserve">Nous avons discuté de ces questions </w:t>
      </w:r>
      <w:r w:rsidR="000C7FB1" w:rsidRPr="00595437">
        <w:rPr>
          <w:rFonts w:cs="Times New Roman"/>
          <w:lang w:val="fr-CA"/>
        </w:rPr>
        <w:t>vous et moi</w:t>
      </w:r>
      <w:r w:rsidRPr="00595437">
        <w:rPr>
          <w:rFonts w:cs="Times New Roman"/>
          <w:lang w:val="fr-CA"/>
        </w:rPr>
        <w:t xml:space="preserve"> et avons conclu que, du moins à l’heure actuelle, vos intérêts personnels dans l</w:t>
      </w:r>
      <w:r w:rsidR="000C7FB1" w:rsidRPr="00595437">
        <w:rPr>
          <w:rFonts w:cs="Times New Roman"/>
          <w:lang w:val="fr-CA"/>
        </w:rPr>
        <w:t>’</w:t>
      </w:r>
      <w:r w:rsidRPr="00595437">
        <w:rPr>
          <w:rFonts w:cs="Times New Roman"/>
          <w:lang w:val="fr-CA"/>
        </w:rPr>
        <w:t>affaire</w:t>
      </w:r>
      <w:r w:rsidR="000C7FB1" w:rsidRPr="00595437">
        <w:rPr>
          <w:rFonts w:cs="Times New Roman"/>
          <w:lang w:val="fr-CA"/>
        </w:rPr>
        <w:t xml:space="preserve"> visée par le présent mandat</w:t>
      </w:r>
      <w:r w:rsidRPr="00595437">
        <w:rPr>
          <w:rFonts w:cs="Times New Roman"/>
          <w:lang w:val="fr-CA"/>
        </w:rPr>
        <w:t xml:space="preserve"> sont tous les mêmes. Les aspects au sujet desquels ces intérêts pourraient être différents à l’avenir sont les suivants :</w:t>
      </w:r>
    </w:p>
    <w:p w14:paraId="6ACEC3B7" w14:textId="77777777" w:rsidR="0071726D" w:rsidRPr="00595437" w:rsidRDefault="0071726D" w:rsidP="00D45CBE">
      <w:pPr>
        <w:rPr>
          <w:rFonts w:ascii="Times New Roman" w:eastAsia="Times New Roman" w:hAnsi="Times New Roman" w:cs="Times New Roman"/>
          <w:sz w:val="24"/>
          <w:szCs w:val="24"/>
          <w:lang w:val="fr-CA"/>
        </w:rPr>
      </w:pPr>
    </w:p>
    <w:p w14:paraId="19373826" w14:textId="77777777" w:rsidR="0071726D" w:rsidRPr="00595437" w:rsidRDefault="0071726D" w:rsidP="00D45CBE">
      <w:pPr>
        <w:spacing w:before="3"/>
        <w:rPr>
          <w:rFonts w:ascii="Times New Roman" w:eastAsia="Times New Roman" w:hAnsi="Times New Roman" w:cs="Times New Roman"/>
          <w:sz w:val="26"/>
          <w:szCs w:val="26"/>
          <w:lang w:val="fr-CA"/>
        </w:rPr>
      </w:pPr>
    </w:p>
    <w:p w14:paraId="7671B63C" w14:textId="77777777" w:rsidR="0071726D" w:rsidRPr="00595437" w:rsidRDefault="00AB4DAD" w:rsidP="00D45CBE">
      <w:pPr>
        <w:pStyle w:val="Heading1"/>
        <w:ind w:left="0" w:firstLine="0"/>
        <w:rPr>
          <w:rFonts w:cs="Times New Roman"/>
          <w:b w:val="0"/>
          <w:bCs w:val="0"/>
          <w:lang w:val="fr-CA"/>
        </w:rPr>
      </w:pPr>
      <w:r w:rsidRPr="00595437">
        <w:rPr>
          <w:rFonts w:cs="Times New Roman"/>
          <w:lang w:val="fr-CA"/>
        </w:rPr>
        <w:t>[</w:t>
      </w:r>
      <w:proofErr w:type="gramStart"/>
      <w:r w:rsidR="00EB18A1" w:rsidRPr="00595437">
        <w:rPr>
          <w:rFonts w:cs="Times New Roman"/>
          <w:lang w:val="fr-CA"/>
        </w:rPr>
        <w:t>décrire</w:t>
      </w:r>
      <w:proofErr w:type="gramEnd"/>
      <w:r w:rsidRPr="00595437">
        <w:rPr>
          <w:rFonts w:cs="Times New Roman"/>
          <w:lang w:val="fr-CA"/>
        </w:rPr>
        <w:t>]</w:t>
      </w:r>
    </w:p>
    <w:p w14:paraId="036910FD" w14:textId="77777777" w:rsidR="0071726D" w:rsidRPr="00595437" w:rsidRDefault="0071726D" w:rsidP="00D45CBE">
      <w:pPr>
        <w:rPr>
          <w:rFonts w:ascii="Times New Roman" w:eastAsia="Times New Roman" w:hAnsi="Times New Roman" w:cs="Times New Roman"/>
          <w:b/>
          <w:bCs/>
          <w:sz w:val="24"/>
          <w:szCs w:val="24"/>
          <w:lang w:val="fr-CA"/>
        </w:rPr>
      </w:pPr>
    </w:p>
    <w:p w14:paraId="70BD70AE" w14:textId="77777777" w:rsidR="0071726D" w:rsidRPr="00595437" w:rsidRDefault="0071726D" w:rsidP="00D45CBE">
      <w:pPr>
        <w:spacing w:before="10"/>
        <w:rPr>
          <w:rFonts w:ascii="Times New Roman" w:eastAsia="Times New Roman" w:hAnsi="Times New Roman" w:cs="Times New Roman"/>
          <w:b/>
          <w:bCs/>
          <w:sz w:val="25"/>
          <w:szCs w:val="25"/>
          <w:lang w:val="fr-CA"/>
        </w:rPr>
      </w:pPr>
    </w:p>
    <w:p w14:paraId="2E98BAF3" w14:textId="77777777" w:rsidR="0071726D" w:rsidRPr="00595437" w:rsidRDefault="00D31F8C" w:rsidP="00D31F8C">
      <w:pPr>
        <w:pStyle w:val="BodyText"/>
        <w:ind w:left="0"/>
        <w:rPr>
          <w:rFonts w:cs="Times New Roman"/>
          <w:lang w:val="fr-CA"/>
        </w:rPr>
      </w:pPr>
      <w:r w:rsidRPr="00595437">
        <w:rPr>
          <w:rFonts w:cs="Times New Roman"/>
          <w:lang w:val="fr-CA"/>
        </w:rPr>
        <w:t>Si nous acceptons de représenter l’un</w:t>
      </w:r>
      <w:r w:rsidR="000C7FB1" w:rsidRPr="00595437">
        <w:rPr>
          <w:rFonts w:cs="Times New Roman"/>
          <w:lang w:val="fr-CA"/>
        </w:rPr>
        <w:t>(e)</w:t>
      </w:r>
      <w:r w:rsidRPr="00595437">
        <w:rPr>
          <w:rFonts w:cs="Times New Roman"/>
          <w:lang w:val="fr-CA"/>
        </w:rPr>
        <w:t xml:space="preserve"> de vous dans une affaire distincte de celle dont il est question dans le présent mandat</w:t>
      </w:r>
      <w:r w:rsidR="0069468E" w:rsidRPr="00595437">
        <w:rPr>
          <w:rFonts w:cs="Times New Roman"/>
          <w:lang w:val="fr-CA"/>
        </w:rPr>
        <w:t>,</w:t>
      </w:r>
      <w:r w:rsidRPr="00595437">
        <w:rPr>
          <w:rFonts w:cs="Times New Roman"/>
          <w:lang w:val="fr-CA"/>
        </w:rPr>
        <w:t xml:space="preserve"> que nous recevons dans le cadre de cette </w:t>
      </w:r>
      <w:r w:rsidR="0069468E" w:rsidRPr="00595437">
        <w:rPr>
          <w:rFonts w:cs="Times New Roman"/>
          <w:lang w:val="fr-CA"/>
        </w:rPr>
        <w:t xml:space="preserve">autre </w:t>
      </w:r>
      <w:r w:rsidRPr="00595437">
        <w:rPr>
          <w:rFonts w:cs="Times New Roman"/>
          <w:lang w:val="fr-CA"/>
        </w:rPr>
        <w:t>affaire des renseignements confide</w:t>
      </w:r>
      <w:r w:rsidR="00376F8D" w:rsidRPr="00595437">
        <w:rPr>
          <w:rFonts w:cs="Times New Roman"/>
          <w:lang w:val="fr-CA"/>
        </w:rPr>
        <w:t xml:space="preserve">ntiels qui sont pertinents au regard de </w:t>
      </w:r>
      <w:r w:rsidRPr="00595437">
        <w:rPr>
          <w:rFonts w:cs="Times New Roman"/>
          <w:lang w:val="fr-CA"/>
        </w:rPr>
        <w:t>l’affaire visée par le présent mandat et que le client dans cette affaire distincte souhaite que les renseignements en question demeurent confidentiels</w:t>
      </w:r>
      <w:r w:rsidR="00725582" w:rsidRPr="00595437">
        <w:rPr>
          <w:rFonts w:cs="Times New Roman"/>
          <w:lang w:val="fr-CA"/>
        </w:rPr>
        <w:t>,</w:t>
      </w:r>
    </w:p>
    <w:p w14:paraId="3448B9F2" w14:textId="77777777" w:rsidR="00D31F8C" w:rsidRPr="00595437" w:rsidRDefault="00D31F8C" w:rsidP="00D31F8C">
      <w:pPr>
        <w:pStyle w:val="BodyText"/>
        <w:ind w:left="0"/>
        <w:rPr>
          <w:rFonts w:cs="Times New Roman"/>
          <w:lang w:val="fr-CA"/>
        </w:rPr>
      </w:pPr>
    </w:p>
    <w:p w14:paraId="65123F32" w14:textId="77777777" w:rsidR="0071726D" w:rsidRPr="00595437" w:rsidRDefault="00AB4DAD">
      <w:pPr>
        <w:pStyle w:val="Heading1"/>
        <w:spacing w:before="69"/>
        <w:ind w:left="480" w:right="109" w:firstLine="0"/>
        <w:rPr>
          <w:rFonts w:cs="Times New Roman"/>
          <w:b w:val="0"/>
          <w:bCs w:val="0"/>
          <w:lang w:val="fr-CA"/>
        </w:rPr>
      </w:pPr>
      <w:r w:rsidRPr="00595437">
        <w:rPr>
          <w:rFonts w:cs="Times New Roman"/>
          <w:lang w:val="fr-CA"/>
        </w:rPr>
        <w:t>[L</w:t>
      </w:r>
      <w:r w:rsidR="00725582" w:rsidRPr="00595437">
        <w:rPr>
          <w:rFonts w:cs="Times New Roman"/>
          <w:lang w:val="fr-CA"/>
        </w:rPr>
        <w:t>’avocat</w:t>
      </w:r>
      <w:r w:rsidR="0069468E" w:rsidRPr="00595437">
        <w:rPr>
          <w:rFonts w:cs="Times New Roman"/>
          <w:lang w:val="fr-CA"/>
        </w:rPr>
        <w:t>(e)</w:t>
      </w:r>
      <w:r w:rsidR="00725582" w:rsidRPr="00595437">
        <w:rPr>
          <w:rFonts w:cs="Times New Roman"/>
          <w:lang w:val="fr-CA"/>
        </w:rPr>
        <w:t xml:space="preserve"> devra choisir l’option (i) ou (ii) qui suit au moment de rédiger la lettre</w:t>
      </w:r>
      <w:r w:rsidRPr="00595437">
        <w:rPr>
          <w:rFonts w:cs="Times New Roman"/>
          <w:lang w:val="fr-CA"/>
        </w:rPr>
        <w:t>]</w:t>
      </w:r>
    </w:p>
    <w:p w14:paraId="080F498B" w14:textId="77777777" w:rsidR="0071726D" w:rsidRPr="00595437" w:rsidRDefault="0071726D">
      <w:pPr>
        <w:rPr>
          <w:rFonts w:ascii="Times New Roman" w:eastAsia="Times New Roman" w:hAnsi="Times New Roman" w:cs="Times New Roman"/>
          <w:b/>
          <w:bCs/>
          <w:sz w:val="24"/>
          <w:szCs w:val="24"/>
          <w:lang w:val="fr-CA"/>
        </w:rPr>
      </w:pPr>
    </w:p>
    <w:p w14:paraId="4D850DF2" w14:textId="77777777" w:rsidR="0071726D" w:rsidRPr="00595437" w:rsidRDefault="0071726D">
      <w:pPr>
        <w:spacing w:before="7"/>
        <w:rPr>
          <w:rFonts w:ascii="Times New Roman" w:eastAsia="Times New Roman" w:hAnsi="Times New Roman" w:cs="Times New Roman"/>
          <w:b/>
          <w:bCs/>
          <w:sz w:val="34"/>
          <w:szCs w:val="34"/>
          <w:lang w:val="fr-CA"/>
        </w:rPr>
      </w:pPr>
    </w:p>
    <w:p w14:paraId="0474DC74" w14:textId="77777777" w:rsidR="0071726D" w:rsidRPr="00595437" w:rsidRDefault="00725582">
      <w:pPr>
        <w:pStyle w:val="ListParagraph"/>
        <w:numPr>
          <w:ilvl w:val="1"/>
          <w:numId w:val="5"/>
        </w:numPr>
        <w:tabs>
          <w:tab w:val="left" w:pos="767"/>
        </w:tabs>
        <w:ind w:right="567" w:firstLine="0"/>
        <w:rPr>
          <w:rFonts w:ascii="Times New Roman" w:eastAsia="Times New Roman" w:hAnsi="Times New Roman" w:cs="Times New Roman"/>
          <w:sz w:val="24"/>
          <w:szCs w:val="24"/>
          <w:lang w:val="fr-CA"/>
        </w:rPr>
      </w:pPr>
      <w:r w:rsidRPr="00595437">
        <w:rPr>
          <w:rFonts w:ascii="Times New Roman" w:hAnsi="Times New Roman" w:cs="Times New Roman"/>
          <w:sz w:val="24"/>
          <w:lang w:val="fr-CA"/>
        </w:rPr>
        <w:t xml:space="preserve">Les renseignements ne devront pas être </w:t>
      </w:r>
      <w:r w:rsidR="000C7FB1" w:rsidRPr="00595437">
        <w:rPr>
          <w:rFonts w:ascii="Times New Roman" w:hAnsi="Times New Roman" w:cs="Times New Roman"/>
          <w:sz w:val="24"/>
          <w:lang w:val="fr-CA"/>
        </w:rPr>
        <w:t>communiqués à l’autre partie intéressée dans l’affaire visée par le présent mandat</w:t>
      </w:r>
      <w:r w:rsidRPr="00595437">
        <w:rPr>
          <w:rFonts w:ascii="Times New Roman" w:hAnsi="Times New Roman" w:cs="Times New Roman"/>
          <w:sz w:val="24"/>
          <w:lang w:val="fr-CA"/>
        </w:rPr>
        <w:t>. Cela signifie que nous devrons mettre fin à notre mandat de représentation commune.</w:t>
      </w:r>
    </w:p>
    <w:p w14:paraId="1239F1F6" w14:textId="77777777" w:rsidR="0071726D" w:rsidRPr="00595437" w:rsidRDefault="00AB4DAD">
      <w:pPr>
        <w:pStyle w:val="Heading2"/>
        <w:spacing w:before="200"/>
        <w:ind w:left="479" w:right="109"/>
        <w:rPr>
          <w:rFonts w:cs="Times New Roman"/>
          <w:b w:val="0"/>
          <w:bCs w:val="0"/>
          <w:i w:val="0"/>
          <w:lang w:val="fr-CA"/>
        </w:rPr>
      </w:pPr>
      <w:proofErr w:type="gramStart"/>
      <w:r w:rsidRPr="00595437">
        <w:rPr>
          <w:rFonts w:cs="Times New Roman"/>
          <w:lang w:val="fr-CA"/>
        </w:rPr>
        <w:lastRenderedPageBreak/>
        <w:t>o</w:t>
      </w:r>
      <w:r w:rsidR="00725582" w:rsidRPr="00595437">
        <w:rPr>
          <w:rFonts w:cs="Times New Roman"/>
          <w:lang w:val="fr-CA"/>
        </w:rPr>
        <w:t>u</w:t>
      </w:r>
      <w:proofErr w:type="gramEnd"/>
    </w:p>
    <w:p w14:paraId="54041719" w14:textId="77777777" w:rsidR="0071726D" w:rsidRPr="00595437" w:rsidRDefault="00725582">
      <w:pPr>
        <w:pStyle w:val="ListParagraph"/>
        <w:numPr>
          <w:ilvl w:val="1"/>
          <w:numId w:val="5"/>
        </w:numPr>
        <w:tabs>
          <w:tab w:val="left" w:pos="834"/>
        </w:tabs>
        <w:spacing w:before="199"/>
        <w:ind w:right="571" w:firstLine="0"/>
        <w:rPr>
          <w:rFonts w:ascii="Times New Roman" w:eastAsia="Times New Roman" w:hAnsi="Times New Roman" w:cs="Times New Roman"/>
          <w:sz w:val="24"/>
          <w:szCs w:val="24"/>
          <w:lang w:val="fr-CA"/>
        </w:rPr>
      </w:pPr>
      <w:r w:rsidRPr="00595437">
        <w:rPr>
          <w:rFonts w:ascii="Times New Roman" w:hAnsi="Times New Roman" w:cs="Times New Roman"/>
          <w:sz w:val="24"/>
          <w:lang w:val="fr-CA"/>
        </w:rPr>
        <w:t>Les renseignements devront être communiqués à chacun</w:t>
      </w:r>
      <w:r w:rsidR="000C7FB1" w:rsidRPr="00595437">
        <w:rPr>
          <w:rFonts w:ascii="Times New Roman" w:hAnsi="Times New Roman" w:cs="Times New Roman"/>
          <w:sz w:val="24"/>
          <w:lang w:val="fr-CA"/>
        </w:rPr>
        <w:t>(e)</w:t>
      </w:r>
      <w:r w:rsidRPr="00595437">
        <w:rPr>
          <w:rFonts w:ascii="Times New Roman" w:hAnsi="Times New Roman" w:cs="Times New Roman"/>
          <w:sz w:val="24"/>
          <w:lang w:val="fr-CA"/>
        </w:rPr>
        <w:t xml:space="preserve"> de vous </w:t>
      </w:r>
      <w:r w:rsidR="000C7FB1" w:rsidRPr="00595437">
        <w:rPr>
          <w:rFonts w:ascii="Times New Roman" w:hAnsi="Times New Roman" w:cs="Times New Roman"/>
          <w:sz w:val="24"/>
          <w:lang w:val="fr-CA"/>
        </w:rPr>
        <w:t xml:space="preserve">que le présent mandat concerne </w:t>
      </w:r>
      <w:r w:rsidRPr="00595437">
        <w:rPr>
          <w:rFonts w:ascii="Times New Roman" w:hAnsi="Times New Roman" w:cs="Times New Roman"/>
          <w:sz w:val="24"/>
          <w:lang w:val="fr-CA"/>
        </w:rPr>
        <w:t xml:space="preserve">et nous pourrons continuer à représenter </w:t>
      </w:r>
      <w:r w:rsidR="000C7FB1" w:rsidRPr="00595437">
        <w:rPr>
          <w:rFonts w:ascii="Times New Roman" w:hAnsi="Times New Roman" w:cs="Times New Roman"/>
          <w:sz w:val="24"/>
          <w:lang w:val="fr-CA"/>
        </w:rPr>
        <w:t>conjointement chacun(e) de vous</w:t>
      </w:r>
      <w:r w:rsidRPr="00595437">
        <w:rPr>
          <w:rFonts w:ascii="Times New Roman" w:hAnsi="Times New Roman" w:cs="Times New Roman"/>
          <w:sz w:val="24"/>
          <w:lang w:val="fr-CA"/>
        </w:rPr>
        <w:t>.</w:t>
      </w:r>
    </w:p>
    <w:p w14:paraId="3BF704C8" w14:textId="77777777" w:rsidR="00725582" w:rsidRPr="00595437" w:rsidRDefault="00725582" w:rsidP="00725582">
      <w:pPr>
        <w:tabs>
          <w:tab w:val="left" w:pos="834"/>
        </w:tabs>
        <w:ind w:left="482" w:right="573"/>
        <w:rPr>
          <w:rFonts w:ascii="Times New Roman" w:eastAsia="Times New Roman" w:hAnsi="Times New Roman" w:cs="Times New Roman"/>
          <w:sz w:val="24"/>
          <w:szCs w:val="24"/>
          <w:lang w:val="fr-CA"/>
        </w:rPr>
      </w:pPr>
    </w:p>
    <w:p w14:paraId="0E7F3950" w14:textId="77777777" w:rsidR="0071726D" w:rsidRPr="00595437" w:rsidRDefault="00725582" w:rsidP="00725582">
      <w:pPr>
        <w:pStyle w:val="BodyText"/>
        <w:spacing w:before="98"/>
        <w:ind w:left="0"/>
        <w:rPr>
          <w:rFonts w:cs="Times New Roman"/>
          <w:lang w:val="fr-CA"/>
        </w:rPr>
      </w:pPr>
      <w:r w:rsidRPr="00595437">
        <w:rPr>
          <w:rFonts w:cs="Times New Roman"/>
          <w:lang w:val="fr-CA"/>
        </w:rPr>
        <w:t xml:space="preserve">Il est possible que </w:t>
      </w:r>
      <w:r w:rsidR="00901496" w:rsidRPr="00595437">
        <w:rPr>
          <w:rFonts w:cs="Times New Roman"/>
          <w:lang w:val="fr-CA"/>
        </w:rPr>
        <w:t xml:space="preserve">surviennent </w:t>
      </w:r>
      <w:r w:rsidRPr="00595437">
        <w:rPr>
          <w:rFonts w:cs="Times New Roman"/>
          <w:lang w:val="fr-CA"/>
        </w:rPr>
        <w:t>d’autres conflits qui ne peuvent</w:t>
      </w:r>
      <w:r w:rsidR="00901496" w:rsidRPr="00595437">
        <w:rPr>
          <w:rFonts w:cs="Times New Roman"/>
          <w:lang w:val="fr-CA"/>
        </w:rPr>
        <w:t xml:space="preserve"> être prévus à l’heure actuelle.</w:t>
      </w:r>
      <w:r w:rsidRPr="00595437">
        <w:rPr>
          <w:rFonts w:cs="Times New Roman"/>
          <w:lang w:val="fr-CA"/>
        </w:rPr>
        <w:t xml:space="preserve"> Il y a conflit d’intérêt</w:t>
      </w:r>
      <w:r w:rsidR="00376F8D" w:rsidRPr="00595437">
        <w:rPr>
          <w:rFonts w:cs="Times New Roman"/>
          <w:lang w:val="fr-CA"/>
        </w:rPr>
        <w:t>s</w:t>
      </w:r>
      <w:r w:rsidRPr="00595437">
        <w:rPr>
          <w:rFonts w:cs="Times New Roman"/>
          <w:lang w:val="fr-CA"/>
        </w:rPr>
        <w:t xml:space="preserve"> lorsque </w:t>
      </w:r>
      <w:r w:rsidR="00901496" w:rsidRPr="00595437">
        <w:rPr>
          <w:rFonts w:cs="Times New Roman"/>
          <w:lang w:val="fr-CA"/>
        </w:rPr>
        <w:t xml:space="preserve">la meilleure solution </w:t>
      </w:r>
      <w:r w:rsidRPr="00595437">
        <w:rPr>
          <w:rFonts w:cs="Times New Roman"/>
          <w:lang w:val="fr-CA"/>
        </w:rPr>
        <w:t>pour un de nos clients n</w:t>
      </w:r>
      <w:r w:rsidR="00901496" w:rsidRPr="00595437">
        <w:rPr>
          <w:rFonts w:cs="Times New Roman"/>
          <w:lang w:val="fr-CA"/>
        </w:rPr>
        <w:t>’</w:t>
      </w:r>
      <w:r w:rsidRPr="00595437">
        <w:rPr>
          <w:rFonts w:cs="Times New Roman"/>
          <w:lang w:val="fr-CA"/>
        </w:rPr>
        <w:t xml:space="preserve">est pas </w:t>
      </w:r>
      <w:r w:rsidR="00901496" w:rsidRPr="00595437">
        <w:rPr>
          <w:rFonts w:cs="Times New Roman"/>
          <w:lang w:val="fr-CA"/>
        </w:rPr>
        <w:t xml:space="preserve">la meilleure pour </w:t>
      </w:r>
      <w:r w:rsidRPr="00595437">
        <w:rPr>
          <w:rFonts w:cs="Times New Roman"/>
          <w:lang w:val="fr-CA"/>
        </w:rPr>
        <w:t>un autre client d</w:t>
      </w:r>
      <w:r w:rsidR="00901496" w:rsidRPr="00595437">
        <w:rPr>
          <w:rFonts w:cs="Times New Roman"/>
          <w:lang w:val="fr-CA"/>
        </w:rPr>
        <w:t>e notre</w:t>
      </w:r>
      <w:r w:rsidRPr="00595437">
        <w:rPr>
          <w:rFonts w:cs="Times New Roman"/>
          <w:lang w:val="fr-CA"/>
        </w:rPr>
        <w:t xml:space="preserve"> cabinet ou </w:t>
      </w:r>
      <w:r w:rsidR="00901496" w:rsidRPr="00595437">
        <w:rPr>
          <w:rFonts w:cs="Times New Roman"/>
          <w:lang w:val="fr-CA"/>
        </w:rPr>
        <w:t xml:space="preserve">qu’elle cause un préjudice </w:t>
      </w:r>
      <w:r w:rsidRPr="00595437">
        <w:rPr>
          <w:rFonts w:cs="Times New Roman"/>
          <w:lang w:val="fr-CA"/>
        </w:rPr>
        <w:t>à celui-ci. À l’heure actuelle, nous pouvons représenter chacun</w:t>
      </w:r>
      <w:r w:rsidR="00901496" w:rsidRPr="00595437">
        <w:rPr>
          <w:rFonts w:cs="Times New Roman"/>
          <w:lang w:val="fr-CA"/>
        </w:rPr>
        <w:t>(e)</w:t>
      </w:r>
      <w:r w:rsidRPr="00595437">
        <w:rPr>
          <w:rFonts w:cs="Times New Roman"/>
          <w:lang w:val="fr-CA"/>
        </w:rPr>
        <w:t xml:space="preserve"> de vous. Cependant, si un conflit se manifeste plus tard, nous confirmerons auprès de chacun</w:t>
      </w:r>
      <w:r w:rsidR="00901496" w:rsidRPr="00595437">
        <w:rPr>
          <w:rFonts w:cs="Times New Roman"/>
          <w:lang w:val="fr-CA"/>
        </w:rPr>
        <w:t>(e)</w:t>
      </w:r>
      <w:r w:rsidRPr="00595437">
        <w:rPr>
          <w:rFonts w:cs="Times New Roman"/>
          <w:lang w:val="fr-CA"/>
        </w:rPr>
        <w:t xml:space="preserve"> de vous </w:t>
      </w:r>
      <w:r w:rsidR="00901496" w:rsidRPr="00595437">
        <w:rPr>
          <w:rFonts w:cs="Times New Roman"/>
          <w:lang w:val="fr-CA"/>
        </w:rPr>
        <w:t xml:space="preserve">vos </w:t>
      </w:r>
      <w:r w:rsidRPr="00595437">
        <w:rPr>
          <w:rFonts w:cs="Times New Roman"/>
          <w:lang w:val="fr-CA"/>
        </w:rPr>
        <w:t xml:space="preserve">instructions </w:t>
      </w:r>
      <w:r w:rsidR="00901496" w:rsidRPr="00595437">
        <w:rPr>
          <w:rFonts w:cs="Times New Roman"/>
          <w:lang w:val="fr-CA"/>
        </w:rPr>
        <w:t>visant à</w:t>
      </w:r>
      <w:r w:rsidRPr="00595437">
        <w:rPr>
          <w:rFonts w:cs="Times New Roman"/>
          <w:lang w:val="fr-CA"/>
        </w:rPr>
        <w:t xml:space="preserve"> tenter de </w:t>
      </w:r>
      <w:r w:rsidR="00901496" w:rsidRPr="00595437">
        <w:rPr>
          <w:rFonts w:cs="Times New Roman"/>
          <w:lang w:val="fr-CA"/>
        </w:rPr>
        <w:t xml:space="preserve">le </w:t>
      </w:r>
      <w:r w:rsidRPr="00595437">
        <w:rPr>
          <w:rFonts w:cs="Times New Roman"/>
          <w:lang w:val="fr-CA"/>
        </w:rPr>
        <w:t>résoudre. Si le conflit ne peut être résolu en temps opportun ou qu’aucun</w:t>
      </w:r>
      <w:r w:rsidR="00901496" w:rsidRPr="00595437">
        <w:rPr>
          <w:rFonts w:cs="Times New Roman"/>
          <w:lang w:val="fr-CA"/>
        </w:rPr>
        <w:t xml:space="preserve"> règlement </w:t>
      </w:r>
      <w:r w:rsidRPr="00595437">
        <w:rPr>
          <w:rFonts w:cs="Times New Roman"/>
          <w:lang w:val="fr-CA"/>
        </w:rPr>
        <w:t xml:space="preserve">n’est </w:t>
      </w:r>
      <w:r w:rsidR="00901496" w:rsidRPr="00595437">
        <w:rPr>
          <w:rFonts w:cs="Times New Roman"/>
          <w:lang w:val="fr-CA"/>
        </w:rPr>
        <w:t>possible</w:t>
      </w:r>
      <w:r w:rsidRPr="00595437">
        <w:rPr>
          <w:rFonts w:cs="Times New Roman"/>
          <w:lang w:val="fr-CA"/>
        </w:rPr>
        <w:t>, ou encore si nos efforts visant à résoudre le</w:t>
      </w:r>
      <w:r w:rsidR="00901496" w:rsidRPr="00595437">
        <w:rPr>
          <w:rFonts w:cs="Times New Roman"/>
          <w:lang w:val="fr-CA"/>
        </w:rPr>
        <w:t xml:space="preserve"> conflit</w:t>
      </w:r>
      <w:r w:rsidRPr="00595437">
        <w:rPr>
          <w:rFonts w:cs="Times New Roman"/>
          <w:lang w:val="fr-CA"/>
        </w:rPr>
        <w:t xml:space="preserve"> sont susceptibles </w:t>
      </w:r>
      <w:r w:rsidR="00CA76C8" w:rsidRPr="00595437">
        <w:rPr>
          <w:rFonts w:cs="Times New Roman"/>
          <w:lang w:val="fr-CA"/>
        </w:rPr>
        <w:t>d’engendrer des préoccupations d’ordre éthique pour nous, nous devrons cesser de représenter chacun</w:t>
      </w:r>
      <w:r w:rsidR="00901496" w:rsidRPr="00595437">
        <w:rPr>
          <w:rFonts w:cs="Times New Roman"/>
          <w:lang w:val="fr-CA"/>
        </w:rPr>
        <w:t>(e)</w:t>
      </w:r>
      <w:r w:rsidR="00CA76C8" w:rsidRPr="00595437">
        <w:rPr>
          <w:rFonts w:cs="Times New Roman"/>
          <w:lang w:val="fr-CA"/>
        </w:rPr>
        <w:t xml:space="preserve"> de vous. </w:t>
      </w:r>
    </w:p>
    <w:p w14:paraId="41C65E92" w14:textId="77777777" w:rsidR="0071726D" w:rsidRPr="00595437" w:rsidRDefault="0071726D">
      <w:pPr>
        <w:rPr>
          <w:rFonts w:ascii="Times New Roman" w:eastAsia="Times New Roman" w:hAnsi="Times New Roman" w:cs="Times New Roman"/>
          <w:sz w:val="24"/>
          <w:szCs w:val="24"/>
          <w:lang w:val="fr-CA"/>
        </w:rPr>
      </w:pPr>
    </w:p>
    <w:p w14:paraId="7226DCD4" w14:textId="77777777" w:rsidR="0071726D" w:rsidRPr="00595437" w:rsidRDefault="00AB4DAD" w:rsidP="00901496">
      <w:pPr>
        <w:pStyle w:val="BodyText"/>
        <w:widowControl/>
        <w:ind w:left="0"/>
        <w:rPr>
          <w:rFonts w:cs="Times New Roman"/>
          <w:lang w:val="fr-CA"/>
        </w:rPr>
      </w:pPr>
      <w:r w:rsidRPr="00595437">
        <w:rPr>
          <w:rFonts w:cs="Times New Roman"/>
          <w:b/>
          <w:lang w:val="fr-CA"/>
        </w:rPr>
        <w:t>[</w:t>
      </w:r>
      <w:proofErr w:type="gramStart"/>
      <w:r w:rsidR="00CA76C8" w:rsidRPr="00595437">
        <w:rPr>
          <w:rFonts w:cs="Times New Roman"/>
          <w:b/>
          <w:lang w:val="fr-CA"/>
        </w:rPr>
        <w:t>s’il</w:t>
      </w:r>
      <w:proofErr w:type="gramEnd"/>
      <w:r w:rsidR="00CA76C8" w:rsidRPr="00595437">
        <w:rPr>
          <w:rFonts w:cs="Times New Roman"/>
          <w:b/>
          <w:lang w:val="fr-CA"/>
        </w:rPr>
        <w:t xml:space="preserve"> y a lieu] </w:t>
      </w:r>
      <w:r w:rsidR="00CA76C8" w:rsidRPr="00595437">
        <w:rPr>
          <w:rFonts w:cs="Times New Roman"/>
          <w:lang w:val="fr-CA"/>
        </w:rPr>
        <w:t xml:space="preserve">Si un conflit survient entre vous et qu’il n’est pas résolu, nous cesserons de représenter </w:t>
      </w:r>
      <w:r w:rsidRPr="00595437">
        <w:rPr>
          <w:rFonts w:cs="Times New Roman"/>
          <w:b/>
          <w:lang w:val="fr-CA"/>
        </w:rPr>
        <w:t>[n</w:t>
      </w:r>
      <w:r w:rsidR="00CA76C8" w:rsidRPr="00595437">
        <w:rPr>
          <w:rFonts w:cs="Times New Roman"/>
          <w:b/>
          <w:lang w:val="fr-CA"/>
        </w:rPr>
        <w:t>o</w:t>
      </w:r>
      <w:r w:rsidRPr="00595437">
        <w:rPr>
          <w:rFonts w:cs="Times New Roman"/>
          <w:b/>
          <w:lang w:val="fr-CA"/>
        </w:rPr>
        <w:t>m1]</w:t>
      </w:r>
      <w:r w:rsidR="00CA76C8" w:rsidRPr="00595437">
        <w:rPr>
          <w:rFonts w:cs="Times New Roman"/>
          <w:lang w:val="fr-CA"/>
        </w:rPr>
        <w:t>,</w:t>
      </w:r>
      <w:r w:rsidR="00CA76C8" w:rsidRPr="00595437">
        <w:rPr>
          <w:rFonts w:cs="Times New Roman"/>
          <w:b/>
          <w:lang w:val="fr-CA"/>
        </w:rPr>
        <w:t xml:space="preserve"> </w:t>
      </w:r>
      <w:r w:rsidR="00CA76C8" w:rsidRPr="00595437">
        <w:rPr>
          <w:rFonts w:cs="Times New Roman"/>
          <w:lang w:val="fr-CA"/>
        </w:rPr>
        <w:t>mais nous continuerons</w:t>
      </w:r>
      <w:r w:rsidRPr="00595437">
        <w:rPr>
          <w:rFonts w:cs="Times New Roman"/>
          <w:b/>
          <w:lang w:val="fr-CA"/>
        </w:rPr>
        <w:t xml:space="preserve"> </w:t>
      </w:r>
      <w:r w:rsidR="00CA76C8" w:rsidRPr="00595437">
        <w:rPr>
          <w:rFonts w:cs="Times New Roman"/>
          <w:lang w:val="fr-CA"/>
        </w:rPr>
        <w:t>à représenter</w:t>
      </w:r>
      <w:r w:rsidR="00CA76C8" w:rsidRPr="00595437">
        <w:rPr>
          <w:rFonts w:cs="Times New Roman"/>
          <w:b/>
          <w:lang w:val="fr-CA"/>
        </w:rPr>
        <w:t xml:space="preserve"> </w:t>
      </w:r>
      <w:r w:rsidRPr="00595437">
        <w:rPr>
          <w:rFonts w:cs="Times New Roman"/>
          <w:b/>
          <w:lang w:val="fr-CA"/>
        </w:rPr>
        <w:t>[n</w:t>
      </w:r>
      <w:r w:rsidR="00CA76C8" w:rsidRPr="00595437">
        <w:rPr>
          <w:rFonts w:cs="Times New Roman"/>
          <w:b/>
          <w:lang w:val="fr-CA"/>
        </w:rPr>
        <w:t>om</w:t>
      </w:r>
      <w:r w:rsidRPr="00595437">
        <w:rPr>
          <w:rFonts w:cs="Times New Roman"/>
          <w:b/>
          <w:lang w:val="fr-CA"/>
        </w:rPr>
        <w:t>2]</w:t>
      </w:r>
      <w:r w:rsidRPr="00595437">
        <w:rPr>
          <w:rFonts w:cs="Times New Roman"/>
          <w:lang w:val="fr-CA"/>
        </w:rPr>
        <w:t xml:space="preserve">. </w:t>
      </w:r>
      <w:r w:rsidR="00CA76C8" w:rsidRPr="00595437">
        <w:rPr>
          <w:rFonts w:cs="Times New Roman"/>
          <w:lang w:val="fr-CA"/>
        </w:rPr>
        <w:t>Nous confirmons que</w:t>
      </w:r>
      <w:r w:rsidRPr="00595437">
        <w:rPr>
          <w:rFonts w:cs="Times New Roman"/>
          <w:lang w:val="fr-CA"/>
        </w:rPr>
        <w:t xml:space="preserve"> </w:t>
      </w:r>
      <w:r w:rsidRPr="00595437">
        <w:rPr>
          <w:rFonts w:cs="Times New Roman"/>
          <w:b/>
          <w:lang w:val="fr-CA"/>
        </w:rPr>
        <w:t>[n</w:t>
      </w:r>
      <w:r w:rsidR="00CA76C8" w:rsidRPr="00595437">
        <w:rPr>
          <w:rFonts w:cs="Times New Roman"/>
          <w:b/>
          <w:lang w:val="fr-CA"/>
        </w:rPr>
        <w:t>o</w:t>
      </w:r>
      <w:r w:rsidRPr="00595437">
        <w:rPr>
          <w:rFonts w:cs="Times New Roman"/>
          <w:b/>
          <w:lang w:val="fr-CA"/>
        </w:rPr>
        <w:t xml:space="preserve">m2] </w:t>
      </w:r>
      <w:r w:rsidR="00CA76C8" w:rsidRPr="00595437">
        <w:rPr>
          <w:rFonts w:cs="Times New Roman"/>
          <w:lang w:val="fr-CA"/>
        </w:rPr>
        <w:t>e</w:t>
      </w:r>
      <w:r w:rsidRPr="00595437">
        <w:rPr>
          <w:rFonts w:cs="Times New Roman"/>
          <w:lang w:val="fr-CA"/>
        </w:rPr>
        <w:t>s</w:t>
      </w:r>
      <w:r w:rsidR="00CA76C8" w:rsidRPr="00595437">
        <w:rPr>
          <w:rFonts w:cs="Times New Roman"/>
          <w:lang w:val="fr-CA"/>
        </w:rPr>
        <w:t>t un</w:t>
      </w:r>
      <w:r w:rsidR="0069468E" w:rsidRPr="00595437">
        <w:rPr>
          <w:rFonts w:cs="Times New Roman"/>
          <w:lang w:val="fr-CA"/>
        </w:rPr>
        <w:t>(e)</w:t>
      </w:r>
      <w:r w:rsidR="00CA76C8" w:rsidRPr="00595437">
        <w:rPr>
          <w:rFonts w:cs="Times New Roman"/>
          <w:lang w:val="fr-CA"/>
        </w:rPr>
        <w:t xml:space="preserve"> client</w:t>
      </w:r>
      <w:r w:rsidR="0069468E" w:rsidRPr="00595437">
        <w:rPr>
          <w:rFonts w:cs="Times New Roman"/>
          <w:lang w:val="fr-CA"/>
        </w:rPr>
        <w:t>(e)</w:t>
      </w:r>
      <w:r w:rsidR="00CA76C8" w:rsidRPr="00595437">
        <w:rPr>
          <w:rFonts w:cs="Times New Roman"/>
          <w:lang w:val="fr-CA"/>
        </w:rPr>
        <w:t xml:space="preserve"> récurrent</w:t>
      </w:r>
      <w:r w:rsidR="0069468E" w:rsidRPr="00595437">
        <w:rPr>
          <w:rFonts w:cs="Times New Roman"/>
          <w:lang w:val="fr-CA"/>
        </w:rPr>
        <w:t>(e)</w:t>
      </w:r>
      <w:r w:rsidR="00CA76C8" w:rsidRPr="00595437">
        <w:rPr>
          <w:rFonts w:cs="Times New Roman"/>
          <w:lang w:val="fr-CA"/>
        </w:rPr>
        <w:t xml:space="preserve"> de notre cabinet et qu’il</w:t>
      </w:r>
      <w:r w:rsidR="00901496" w:rsidRPr="00595437">
        <w:rPr>
          <w:rFonts w:cs="Times New Roman"/>
          <w:lang w:val="fr-CA"/>
        </w:rPr>
        <w:t>/elle</w:t>
      </w:r>
      <w:r w:rsidR="00CA76C8" w:rsidRPr="00595437">
        <w:rPr>
          <w:rFonts w:cs="Times New Roman"/>
          <w:lang w:val="fr-CA"/>
        </w:rPr>
        <w:t xml:space="preserve"> est régulièrement représenté</w:t>
      </w:r>
      <w:r w:rsidR="00901496" w:rsidRPr="00595437">
        <w:rPr>
          <w:rFonts w:cs="Times New Roman"/>
          <w:lang w:val="fr-CA"/>
        </w:rPr>
        <w:t>(e)</w:t>
      </w:r>
      <w:r w:rsidR="00CA76C8" w:rsidRPr="00595437">
        <w:rPr>
          <w:rFonts w:cs="Times New Roman"/>
          <w:lang w:val="fr-CA"/>
        </w:rPr>
        <w:t xml:space="preserve"> par des avocats de celui-ci dans différentes affaires. Nous vous demandons de consentir à cette solution</w:t>
      </w:r>
      <w:r w:rsidR="00901496" w:rsidRPr="00595437">
        <w:rPr>
          <w:rFonts w:cs="Times New Roman"/>
          <w:lang w:val="fr-CA"/>
        </w:rPr>
        <w:t xml:space="preserve"> possible</w:t>
      </w:r>
      <w:r w:rsidR="00CA76C8" w:rsidRPr="00595437">
        <w:rPr>
          <w:rFonts w:cs="Times New Roman"/>
          <w:lang w:val="fr-CA"/>
        </w:rPr>
        <w:t xml:space="preserve"> si nous commençons à représenter </w:t>
      </w:r>
      <w:r w:rsidR="00901496" w:rsidRPr="00595437">
        <w:rPr>
          <w:rFonts w:cs="Times New Roman"/>
          <w:lang w:val="fr-CA"/>
        </w:rPr>
        <w:t>chacun(e) de vous.</w:t>
      </w:r>
    </w:p>
    <w:p w14:paraId="57F2B065" w14:textId="77777777" w:rsidR="0071726D" w:rsidRPr="00595437" w:rsidRDefault="0071726D" w:rsidP="00CA76C8">
      <w:pPr>
        <w:rPr>
          <w:rFonts w:ascii="Times New Roman" w:eastAsia="Times New Roman" w:hAnsi="Times New Roman" w:cs="Times New Roman"/>
          <w:sz w:val="24"/>
          <w:szCs w:val="24"/>
          <w:lang w:val="fr-CA"/>
        </w:rPr>
      </w:pPr>
    </w:p>
    <w:p w14:paraId="1465E471" w14:textId="77777777" w:rsidR="0071726D" w:rsidRPr="00595437" w:rsidRDefault="00CA76C8" w:rsidP="00CA76C8">
      <w:pPr>
        <w:pStyle w:val="BodyText"/>
        <w:widowControl/>
        <w:ind w:left="0"/>
        <w:rPr>
          <w:rFonts w:cs="Times New Roman"/>
          <w:lang w:val="fr-CA"/>
        </w:rPr>
      </w:pPr>
      <w:r w:rsidRPr="00595437">
        <w:rPr>
          <w:rFonts w:cs="Times New Roman"/>
          <w:lang w:val="fr-CA"/>
        </w:rPr>
        <w:t>Nos factures seront envoyées à chacun</w:t>
      </w:r>
      <w:r w:rsidR="0069468E" w:rsidRPr="00595437">
        <w:rPr>
          <w:rFonts w:cs="Times New Roman"/>
          <w:lang w:val="fr-CA"/>
        </w:rPr>
        <w:t>(e)</w:t>
      </w:r>
      <w:r w:rsidRPr="00595437">
        <w:rPr>
          <w:rFonts w:cs="Times New Roman"/>
          <w:lang w:val="fr-CA"/>
        </w:rPr>
        <w:t xml:space="preserve"> de vous</w:t>
      </w:r>
      <w:r w:rsidR="00376F8D" w:rsidRPr="00595437">
        <w:rPr>
          <w:rFonts w:cs="Times New Roman"/>
          <w:lang w:val="fr-CA"/>
        </w:rPr>
        <w:t>,</w:t>
      </w:r>
      <w:r w:rsidRPr="00595437">
        <w:rPr>
          <w:rFonts w:cs="Times New Roman"/>
          <w:lang w:val="fr-CA"/>
        </w:rPr>
        <w:t xml:space="preserve"> et chaque client sera redevable de la totalité du montant. </w:t>
      </w:r>
      <w:r w:rsidR="0023545B" w:rsidRPr="00595437">
        <w:rPr>
          <w:rFonts w:cs="Times New Roman"/>
          <w:lang w:val="fr-CA"/>
        </w:rPr>
        <w:t>Vous devrez dé</w:t>
      </w:r>
      <w:r w:rsidR="00901496" w:rsidRPr="00595437">
        <w:rPr>
          <w:rFonts w:cs="Times New Roman"/>
          <w:lang w:val="fr-CA"/>
        </w:rPr>
        <w:t>terminer entre vous le</w:t>
      </w:r>
      <w:r w:rsidR="0023545B" w:rsidRPr="00595437">
        <w:rPr>
          <w:rFonts w:cs="Times New Roman"/>
          <w:lang w:val="fr-CA"/>
        </w:rPr>
        <w:t xml:space="preserve"> mode de répartition de </w:t>
      </w:r>
      <w:r w:rsidR="00901496" w:rsidRPr="00595437">
        <w:rPr>
          <w:rFonts w:cs="Times New Roman"/>
          <w:lang w:val="fr-CA"/>
        </w:rPr>
        <w:t>n</w:t>
      </w:r>
      <w:r w:rsidR="0023545B" w:rsidRPr="00595437">
        <w:rPr>
          <w:rFonts w:cs="Times New Roman"/>
          <w:lang w:val="fr-CA"/>
        </w:rPr>
        <w:t xml:space="preserve">os </w:t>
      </w:r>
      <w:r w:rsidR="00901496" w:rsidRPr="00595437">
        <w:rPr>
          <w:rFonts w:cs="Times New Roman"/>
          <w:lang w:val="fr-CA"/>
        </w:rPr>
        <w:t>factures</w:t>
      </w:r>
      <w:r w:rsidR="0023545B" w:rsidRPr="00595437">
        <w:rPr>
          <w:rFonts w:cs="Times New Roman"/>
          <w:lang w:val="fr-CA"/>
        </w:rPr>
        <w:t xml:space="preserve">. </w:t>
      </w:r>
    </w:p>
    <w:p w14:paraId="23F97D0C" w14:textId="77777777" w:rsidR="0071726D" w:rsidRPr="00595437" w:rsidRDefault="0071726D" w:rsidP="00CA76C8">
      <w:pPr>
        <w:spacing w:before="1"/>
        <w:rPr>
          <w:rFonts w:ascii="Times New Roman" w:eastAsia="Times New Roman" w:hAnsi="Times New Roman" w:cs="Times New Roman"/>
          <w:sz w:val="24"/>
          <w:szCs w:val="24"/>
          <w:lang w:val="fr-CA"/>
        </w:rPr>
      </w:pPr>
    </w:p>
    <w:p w14:paraId="47290DFA" w14:textId="6F21151F" w:rsidR="003D071C" w:rsidRPr="003D071C" w:rsidRDefault="003D071C" w:rsidP="003D071C">
      <w:pPr>
        <w:pStyle w:val="Heading1"/>
        <w:numPr>
          <w:ilvl w:val="0"/>
          <w:numId w:val="5"/>
        </w:numPr>
        <w:tabs>
          <w:tab w:val="left" w:pos="361"/>
        </w:tabs>
        <w:ind w:left="0" w:firstLine="0"/>
        <w:rPr>
          <w:rFonts w:cs="Times New Roman"/>
          <w:lang w:val="fr-CA"/>
        </w:rPr>
      </w:pPr>
      <w:r w:rsidRPr="003D071C">
        <w:rPr>
          <w:rFonts w:cs="Times New Roman"/>
          <w:lang w:val="fr-CA"/>
        </w:rPr>
        <w:t>Prévention de la fraude</w:t>
      </w:r>
    </w:p>
    <w:p w14:paraId="614243DB" w14:textId="77777777" w:rsidR="003D071C" w:rsidRPr="00E629D6" w:rsidRDefault="003D071C" w:rsidP="003D071C">
      <w:pPr>
        <w:rPr>
          <w:rFonts w:ascii="Times New Roman" w:hAnsi="Times New Roman" w:cs="Times New Roman"/>
          <w:sz w:val="24"/>
          <w:szCs w:val="24"/>
          <w:lang w:val="fr-CA"/>
        </w:rPr>
      </w:pPr>
      <w:r w:rsidRPr="00E629D6">
        <w:rPr>
          <w:rFonts w:ascii="Times New Roman" w:hAnsi="Times New Roman" w:cs="Times New Roman"/>
          <w:sz w:val="24"/>
          <w:szCs w:val="24"/>
          <w:lang w:val="fr-CA"/>
        </w:rPr>
        <w:t>Pour prévenir la fraude et assurer la réception, le déblocage et le transfert sécuritaires de fonds ou d’actifs, nous prenons toujours les mesures suivantes afin de protéger les fonds ou les actifs :</w:t>
      </w:r>
      <w:r w:rsidRPr="00E629D6">
        <w:rPr>
          <w:rFonts w:ascii="Times New Roman" w:hAnsi="Times New Roman" w:cs="Times New Roman"/>
          <w:sz w:val="24"/>
          <w:szCs w:val="24"/>
          <w:lang w:val="fr-CA"/>
        </w:rPr>
        <w:br/>
      </w:r>
    </w:p>
    <w:p w14:paraId="46320791" w14:textId="77777777" w:rsidR="003D071C" w:rsidRPr="00E629D6" w:rsidRDefault="003D071C" w:rsidP="003D071C">
      <w:pPr>
        <w:pStyle w:val="ListParagraph"/>
        <w:widowControl/>
        <w:numPr>
          <w:ilvl w:val="0"/>
          <w:numId w:val="6"/>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acceptons des fonds [ou des actifs] transmis par vous [ou par une autre partie] seulement par le moyen indiqué ci-dessous : </w:t>
      </w:r>
    </w:p>
    <w:p w14:paraId="08592BCF" w14:textId="77777777" w:rsidR="003D071C" w:rsidRPr="00E629D6" w:rsidRDefault="003D071C" w:rsidP="003D071C">
      <w:pPr>
        <w:pStyle w:val="ListParagraph"/>
        <w:widowControl/>
        <w:numPr>
          <w:ilvl w:val="0"/>
          <w:numId w:val="7"/>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notre compte en fiducie numéro __________________</w:t>
      </w:r>
    </w:p>
    <w:p w14:paraId="5FF2476A" w14:textId="77777777" w:rsidR="003D071C" w:rsidRPr="00E629D6" w:rsidRDefault="003D071C" w:rsidP="003D071C">
      <w:pPr>
        <w:pStyle w:val="ListParagraph"/>
        <w:widowControl/>
        <w:numPr>
          <w:ilvl w:val="0"/>
          <w:numId w:val="7"/>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notre compte en fiducie numéro ________________________</w:t>
      </w:r>
    </w:p>
    <w:p w14:paraId="6CAA9595" w14:textId="77777777" w:rsidR="003D071C" w:rsidRPr="00E629D6" w:rsidRDefault="003D071C" w:rsidP="003D071C">
      <w:pPr>
        <w:pStyle w:val="ListParagraph"/>
        <w:widowControl/>
        <w:numPr>
          <w:ilvl w:val="0"/>
          <w:numId w:val="7"/>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nous au ____________________________________________</w:t>
      </w:r>
    </w:p>
    <w:p w14:paraId="67395A6E" w14:textId="5CB4CBEE" w:rsidR="003D071C" w:rsidRPr="00E629D6" w:rsidRDefault="003D071C" w:rsidP="003D071C">
      <w:pPr>
        <w:pStyle w:val="ListParagraph"/>
        <w:widowControl/>
        <w:numPr>
          <w:ilvl w:val="0"/>
          <w:numId w:val="7"/>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_____________________________________________________</w:t>
      </w:r>
    </w:p>
    <w:p w14:paraId="1E4F1DFB" w14:textId="77777777" w:rsidR="003D071C" w:rsidRPr="00E629D6" w:rsidRDefault="003D071C" w:rsidP="003D071C">
      <w:pPr>
        <w:pStyle w:val="xmsonormal"/>
        <w:autoSpaceDE w:val="0"/>
        <w:autoSpaceDN w:val="0"/>
        <w:rPr>
          <w:rFonts w:ascii="Times New Roman" w:hAnsi="Times New Roman" w:cs="Times New Roman"/>
          <w:lang w:val="fr-CA"/>
        </w:rPr>
      </w:pPr>
    </w:p>
    <w:p w14:paraId="5C3DEEDD" w14:textId="77777777" w:rsidR="003D071C" w:rsidRPr="00E629D6" w:rsidRDefault="003D071C" w:rsidP="003D071C">
      <w:pPr>
        <w:pStyle w:val="ListParagraph"/>
        <w:widowControl/>
        <w:numPr>
          <w:ilvl w:val="0"/>
          <w:numId w:val="6"/>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Nous transférons des fonds [ou des actifs] à vous [ou à une autre partie] seulement par le moyen indiqué ci-dessous :</w:t>
      </w:r>
    </w:p>
    <w:p w14:paraId="4F017577" w14:textId="77777777" w:rsidR="003D071C" w:rsidRDefault="003D071C" w:rsidP="003D071C">
      <w:pPr>
        <w:pStyle w:val="ListParagraph"/>
        <w:widowControl/>
        <w:numPr>
          <w:ilvl w:val="0"/>
          <w:numId w:val="8"/>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votre compte numéro __________________________</w:t>
      </w:r>
    </w:p>
    <w:p w14:paraId="060446A0" w14:textId="77777777" w:rsidR="003D071C" w:rsidRPr="00E629D6" w:rsidRDefault="003D071C" w:rsidP="003D071C">
      <w:pPr>
        <w:pStyle w:val="ListParagraph"/>
        <w:widowControl/>
        <w:numPr>
          <w:ilvl w:val="0"/>
          <w:numId w:val="8"/>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votre compte numéro ________________________________</w:t>
      </w:r>
    </w:p>
    <w:p w14:paraId="6D162D48" w14:textId="77777777" w:rsidR="003D071C" w:rsidRPr="00E629D6" w:rsidRDefault="003D071C" w:rsidP="003D071C">
      <w:pPr>
        <w:pStyle w:val="ListParagraph"/>
        <w:widowControl/>
        <w:numPr>
          <w:ilvl w:val="0"/>
          <w:numId w:val="8"/>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vous au ____________________________________________</w:t>
      </w:r>
    </w:p>
    <w:p w14:paraId="06D4161A" w14:textId="2289CACD" w:rsidR="003D071C" w:rsidRPr="00E629D6" w:rsidRDefault="003D071C" w:rsidP="003D071C">
      <w:pPr>
        <w:pStyle w:val="ListParagraph"/>
        <w:widowControl/>
        <w:numPr>
          <w:ilvl w:val="0"/>
          <w:numId w:val="8"/>
        </w:numPr>
        <w:contextualSpacing/>
        <w:rPr>
          <w:rFonts w:ascii="Times New Roman" w:hAnsi="Times New Roman" w:cs="Times New Roman"/>
          <w:lang w:val="fr-CA"/>
        </w:rPr>
      </w:pPr>
      <w:r w:rsidRPr="00E629D6">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w:t>
      </w:r>
      <w:r w:rsidRPr="00E629D6">
        <w:rPr>
          <w:rFonts w:ascii="Times New Roman" w:hAnsi="Times New Roman" w:cs="Times New Roman"/>
          <w:lang w:val="fr-CA"/>
        </w:rPr>
        <w:t>_________________________________________________________</w:t>
      </w:r>
    </w:p>
    <w:p w14:paraId="11608923" w14:textId="77777777" w:rsidR="003D071C" w:rsidRPr="00E629D6" w:rsidRDefault="003D071C" w:rsidP="003D071C">
      <w:pPr>
        <w:pStyle w:val="xmsonormal"/>
        <w:autoSpaceDE w:val="0"/>
        <w:autoSpaceDN w:val="0"/>
        <w:rPr>
          <w:rFonts w:ascii="Times New Roman" w:hAnsi="Times New Roman" w:cs="Times New Roman"/>
          <w:lang w:val="fr-CA"/>
        </w:rPr>
      </w:pPr>
    </w:p>
    <w:p w14:paraId="3F79C534" w14:textId="77777777" w:rsidR="003D071C" w:rsidRPr="00E629D6" w:rsidRDefault="003D071C" w:rsidP="003D071C">
      <w:pPr>
        <w:pStyle w:val="ListParagraph"/>
        <w:widowControl/>
        <w:numPr>
          <w:ilvl w:val="0"/>
          <w:numId w:val="6"/>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lastRenderedPageBreak/>
        <w:t xml:space="preserve">Nous débloquons des fonds ou des actifs en faveur d’un tiers seulement après avoir reçu votre confirmation verbale de ce transfert et celle de l’autre partie qui doit confirmer la véracité des détails relatifs au transfert. </w:t>
      </w:r>
    </w:p>
    <w:p w14:paraId="3D8F2C4A" w14:textId="77777777" w:rsidR="003D071C" w:rsidRPr="00E629D6" w:rsidRDefault="003D071C" w:rsidP="003D071C">
      <w:pPr>
        <w:pStyle w:val="ListParagraph"/>
        <w:autoSpaceDE w:val="0"/>
        <w:autoSpaceDN w:val="0"/>
        <w:adjustRightInd w:val="0"/>
        <w:ind w:left="360"/>
        <w:rPr>
          <w:rFonts w:ascii="Times New Roman" w:hAnsi="Times New Roman" w:cs="Times New Roman"/>
          <w:sz w:val="24"/>
          <w:szCs w:val="24"/>
          <w:lang w:val="fr-CA"/>
        </w:rPr>
      </w:pPr>
    </w:p>
    <w:p w14:paraId="4E3B914A" w14:textId="77777777" w:rsidR="003D071C" w:rsidRDefault="003D071C" w:rsidP="003D071C">
      <w:pPr>
        <w:pStyle w:val="ListParagraph"/>
        <w:widowControl/>
        <w:numPr>
          <w:ilvl w:val="0"/>
          <w:numId w:val="6"/>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Vous [ou une autre partie] ne devriez pas vous attendre à recevoir de nous des instructions révisées relatives au transfert de fonds ou d’actifs. Si vous [ou une autre partie] recevez une communication écrite qui semble venir de nous et qui annonce des modifications d’instructions, téléphonez-nous immédiatement au [numéro de téléphone] pour demander une confirmation verbale des modifications. </w:t>
      </w:r>
    </w:p>
    <w:p w14:paraId="5E41AF7A" w14:textId="77777777" w:rsidR="003D071C" w:rsidRPr="003D071C" w:rsidRDefault="003D071C" w:rsidP="003D071C">
      <w:pPr>
        <w:pStyle w:val="ListParagraph"/>
        <w:rPr>
          <w:rFonts w:ascii="Times New Roman" w:hAnsi="Times New Roman" w:cs="Times New Roman"/>
          <w:sz w:val="24"/>
          <w:szCs w:val="24"/>
          <w:lang w:val="fr-CA"/>
        </w:rPr>
      </w:pPr>
    </w:p>
    <w:p w14:paraId="30474C77" w14:textId="5BD67B0D" w:rsidR="003D071C" w:rsidRPr="003D071C" w:rsidRDefault="003D071C" w:rsidP="003D071C">
      <w:pPr>
        <w:pStyle w:val="ListParagraph"/>
        <w:widowControl/>
        <w:numPr>
          <w:ilvl w:val="0"/>
          <w:numId w:val="6"/>
        </w:numPr>
        <w:autoSpaceDE w:val="0"/>
        <w:autoSpaceDN w:val="0"/>
        <w:adjustRightInd w:val="0"/>
        <w:contextualSpacing/>
        <w:rPr>
          <w:rFonts w:ascii="Times New Roman" w:hAnsi="Times New Roman" w:cs="Times New Roman"/>
          <w:sz w:val="24"/>
          <w:szCs w:val="24"/>
          <w:lang w:val="fr-CA"/>
        </w:rPr>
      </w:pPr>
      <w:r w:rsidRPr="003D071C">
        <w:rPr>
          <w:rFonts w:ascii="Times New Roman" w:hAnsi="Times New Roman" w:cs="Times New Roman"/>
          <w:sz w:val="24"/>
          <w:szCs w:val="24"/>
          <w:lang w:val="fr-CA"/>
        </w:rPr>
        <w:t>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autre partie] des nouvelles coordonnées ou des nouvelles instructions, en personne ou par téléphone au numéro suivant : [numéro de téléphone].</w:t>
      </w:r>
      <w:r w:rsidRPr="003D071C">
        <w:rPr>
          <w:rFonts w:cs="Times New Roman"/>
          <w:lang w:val="fr-CA"/>
        </w:rPr>
        <w:br/>
      </w:r>
    </w:p>
    <w:p w14:paraId="353EFF77" w14:textId="3A4D3DBC" w:rsidR="0071726D" w:rsidRPr="003D071C" w:rsidRDefault="0023545B" w:rsidP="003D071C">
      <w:pPr>
        <w:pStyle w:val="Heading1"/>
        <w:numPr>
          <w:ilvl w:val="0"/>
          <w:numId w:val="5"/>
        </w:numPr>
        <w:tabs>
          <w:tab w:val="left" w:pos="361"/>
        </w:tabs>
        <w:ind w:left="0" w:firstLine="0"/>
        <w:rPr>
          <w:rFonts w:cs="Times New Roman"/>
          <w:lang w:val="fr-CA"/>
        </w:rPr>
      </w:pPr>
      <w:r w:rsidRPr="003D071C">
        <w:rPr>
          <w:rFonts w:cs="Times New Roman"/>
          <w:lang w:val="fr-CA"/>
        </w:rPr>
        <w:t>Cessation des services juridiques</w:t>
      </w:r>
    </w:p>
    <w:p w14:paraId="4CDB445B" w14:textId="77777777" w:rsidR="0071726D" w:rsidRPr="00595437" w:rsidRDefault="0071726D" w:rsidP="00CA76C8">
      <w:pPr>
        <w:spacing w:before="9"/>
        <w:rPr>
          <w:rFonts w:ascii="Times New Roman" w:eastAsia="Times New Roman" w:hAnsi="Times New Roman" w:cs="Times New Roman"/>
          <w:b/>
          <w:bCs/>
          <w:sz w:val="23"/>
          <w:szCs w:val="23"/>
          <w:lang w:val="fr-CA"/>
        </w:rPr>
      </w:pPr>
    </w:p>
    <w:p w14:paraId="12DA45E1" w14:textId="77777777" w:rsidR="005E2BD7" w:rsidRPr="00595437" w:rsidRDefault="005E2BD7" w:rsidP="005E2BD7">
      <w:pPr>
        <w:pStyle w:val="BodyText"/>
        <w:rPr>
          <w:rFonts w:cs="Times New Roman"/>
          <w:i/>
          <w:lang w:val="fr-CA"/>
        </w:rPr>
      </w:pPr>
      <w:r w:rsidRPr="00595437">
        <w:rPr>
          <w:rFonts w:cs="Times New Roman"/>
          <w:i/>
          <w:lang w:val="fr-CA"/>
        </w:rPr>
        <w:t>Par vous</w:t>
      </w:r>
    </w:p>
    <w:p w14:paraId="5AB79504" w14:textId="77777777" w:rsidR="005E2BD7" w:rsidRPr="00595437" w:rsidRDefault="005E2BD7" w:rsidP="005E2BD7">
      <w:pPr>
        <w:pStyle w:val="BodyText"/>
        <w:rPr>
          <w:rFonts w:cs="Times New Roman"/>
          <w:lang w:val="fr-CA"/>
        </w:rPr>
      </w:pPr>
    </w:p>
    <w:p w14:paraId="4FDC90D8" w14:textId="77777777" w:rsidR="005E2BD7" w:rsidRPr="00595437" w:rsidRDefault="005E2BD7" w:rsidP="005E2BD7">
      <w:pPr>
        <w:pStyle w:val="BodyText"/>
        <w:ind w:left="0"/>
        <w:rPr>
          <w:rFonts w:cs="Times New Roman"/>
          <w:lang w:val="fr-CA"/>
        </w:rPr>
      </w:pPr>
      <w:r w:rsidRPr="00595437">
        <w:rPr>
          <w:rFonts w:cs="Times New Roman"/>
          <w:lang w:val="fr-CA"/>
        </w:rPr>
        <w:t xml:space="preserve">Vous avez le droit de mettre fin à nos services </w:t>
      </w:r>
      <w:r w:rsidR="00C56280" w:rsidRPr="00595437">
        <w:rPr>
          <w:rFonts w:cs="Times New Roman"/>
          <w:lang w:val="fr-CA"/>
        </w:rPr>
        <w:t>en nous remettant</w:t>
      </w:r>
      <w:r w:rsidRPr="00595437">
        <w:rPr>
          <w:rFonts w:cs="Times New Roman"/>
          <w:lang w:val="fr-CA"/>
        </w:rPr>
        <w:t xml:space="preserve"> un avis écrit </w:t>
      </w:r>
      <w:r w:rsidR="00C56280" w:rsidRPr="00595437">
        <w:rPr>
          <w:rFonts w:cs="Times New Roman"/>
          <w:lang w:val="fr-CA"/>
        </w:rPr>
        <w:t>en ce sens</w:t>
      </w:r>
      <w:r w:rsidRPr="00595437">
        <w:rPr>
          <w:rFonts w:cs="Times New Roman"/>
          <w:lang w:val="fr-CA"/>
        </w:rPr>
        <w:t>. Si vous le faites, vous acceptez de payer nos honoraires et frais pour nos services juridiques jusqu'au moment où nous arrêtons le travail. Nous allons vous demander de signer un formulaire qui indique au tribunal nous ne sommes plus vos avocats.</w:t>
      </w:r>
    </w:p>
    <w:p w14:paraId="5BAD98DE" w14:textId="77777777" w:rsidR="00C56280" w:rsidRPr="00595437" w:rsidRDefault="00C56280" w:rsidP="005E2BD7">
      <w:pPr>
        <w:pStyle w:val="BodyText"/>
        <w:ind w:left="0"/>
        <w:rPr>
          <w:rFonts w:cs="Times New Roman"/>
          <w:lang w:val="fr-CA"/>
        </w:rPr>
      </w:pPr>
    </w:p>
    <w:p w14:paraId="2DCE53CB" w14:textId="77777777" w:rsidR="00C56280" w:rsidRPr="00595437" w:rsidRDefault="00C56280" w:rsidP="005E2BD7">
      <w:pPr>
        <w:pStyle w:val="BodyText"/>
        <w:ind w:left="0"/>
        <w:rPr>
          <w:rFonts w:cs="Times New Roman"/>
          <w:i/>
          <w:lang w:val="fr-CA"/>
        </w:rPr>
      </w:pPr>
      <w:r w:rsidRPr="00595437">
        <w:rPr>
          <w:rFonts w:cs="Times New Roman"/>
          <w:lang w:val="fr-CA"/>
        </w:rPr>
        <w:t xml:space="preserve">  </w:t>
      </w:r>
      <w:r w:rsidRPr="00595437">
        <w:rPr>
          <w:rFonts w:cs="Times New Roman"/>
          <w:i/>
          <w:lang w:val="fr-CA"/>
        </w:rPr>
        <w:t>Par nous</w:t>
      </w:r>
    </w:p>
    <w:p w14:paraId="5F714FBC" w14:textId="77777777" w:rsidR="0071726D" w:rsidRPr="00595437" w:rsidRDefault="0071726D" w:rsidP="00CA76C8">
      <w:pPr>
        <w:rPr>
          <w:rFonts w:ascii="Times New Roman" w:eastAsia="Times New Roman" w:hAnsi="Times New Roman" w:cs="Times New Roman"/>
          <w:sz w:val="24"/>
          <w:szCs w:val="24"/>
          <w:lang w:val="fr-CA"/>
        </w:rPr>
      </w:pPr>
    </w:p>
    <w:p w14:paraId="190CD9F5" w14:textId="77777777" w:rsidR="0071726D" w:rsidRPr="00595437" w:rsidRDefault="00CB2E23" w:rsidP="00CA76C8">
      <w:pPr>
        <w:pStyle w:val="BodyText"/>
        <w:ind w:left="0"/>
        <w:rPr>
          <w:rFonts w:cs="Times New Roman"/>
          <w:lang w:val="fr-CA"/>
        </w:rPr>
      </w:pPr>
      <w:r w:rsidRPr="00595437">
        <w:rPr>
          <w:rFonts w:cs="Times New Roman"/>
          <w:lang w:val="fr-CA"/>
        </w:rPr>
        <w:t xml:space="preserve">Pourvu que nous continuions à </w:t>
      </w:r>
      <w:r w:rsidR="0069468E" w:rsidRPr="00595437">
        <w:rPr>
          <w:rFonts w:cs="Times New Roman"/>
          <w:lang w:val="fr-CA"/>
        </w:rPr>
        <w:t xml:space="preserve">nous conformer à </w:t>
      </w:r>
      <w:r w:rsidRPr="00595437">
        <w:rPr>
          <w:rFonts w:cs="Times New Roman"/>
          <w:lang w:val="fr-CA"/>
        </w:rPr>
        <w:t xml:space="preserve">des normes de conduite professionnelle appropriées, nous nous réservons le droit de mettre fin à nos services pour des raisons valables, </w:t>
      </w:r>
      <w:r w:rsidR="00973B1B" w:rsidRPr="00595437">
        <w:rPr>
          <w:rFonts w:cs="Times New Roman"/>
          <w:lang w:val="fr-CA"/>
        </w:rPr>
        <w:t>dont la liste non exhaustive comprend</w:t>
      </w:r>
      <w:r w:rsidRPr="00595437">
        <w:rPr>
          <w:rFonts w:cs="Times New Roman"/>
          <w:lang w:val="fr-CA"/>
        </w:rPr>
        <w:t> :</w:t>
      </w:r>
    </w:p>
    <w:p w14:paraId="1D124CBF" w14:textId="77777777" w:rsidR="0071726D" w:rsidRPr="00595437" w:rsidRDefault="00901496">
      <w:pPr>
        <w:pStyle w:val="ListParagraph"/>
        <w:numPr>
          <w:ilvl w:val="0"/>
          <w:numId w:val="2"/>
        </w:numPr>
        <w:tabs>
          <w:tab w:val="left" w:pos="807"/>
        </w:tabs>
        <w:spacing w:before="101"/>
        <w:ind w:hanging="326"/>
        <w:rPr>
          <w:rFonts w:ascii="Times New Roman" w:eastAsia="Times New Roman" w:hAnsi="Times New Roman" w:cs="Times New Roman"/>
          <w:sz w:val="24"/>
          <w:szCs w:val="24"/>
          <w:lang w:val="fr-CA"/>
        </w:rPr>
      </w:pPr>
      <w:proofErr w:type="gramStart"/>
      <w:r w:rsidRPr="00595437">
        <w:rPr>
          <w:rFonts w:ascii="Times New Roman" w:hAnsi="Times New Roman" w:cs="Times New Roman"/>
          <w:sz w:val="24"/>
          <w:lang w:val="fr-CA"/>
        </w:rPr>
        <w:t>lorsque</w:t>
      </w:r>
      <w:proofErr w:type="gramEnd"/>
      <w:r w:rsidRPr="00595437">
        <w:rPr>
          <w:rFonts w:ascii="Times New Roman" w:hAnsi="Times New Roman" w:cs="Times New Roman"/>
          <w:sz w:val="24"/>
          <w:lang w:val="fr-CA"/>
        </w:rPr>
        <w:t xml:space="preserve"> </w:t>
      </w:r>
      <w:r w:rsidR="00CB2E23" w:rsidRPr="00595437">
        <w:rPr>
          <w:rFonts w:ascii="Times New Roman" w:hAnsi="Times New Roman" w:cs="Times New Roman"/>
          <w:sz w:val="24"/>
          <w:lang w:val="fr-CA"/>
        </w:rPr>
        <w:t>vous ne collaborez pas avec nous relativement à une demande raisonnable;</w:t>
      </w:r>
    </w:p>
    <w:p w14:paraId="6216EC77" w14:textId="77777777" w:rsidR="0071726D" w:rsidRPr="00595437" w:rsidRDefault="00901496">
      <w:pPr>
        <w:pStyle w:val="ListParagraph"/>
        <w:numPr>
          <w:ilvl w:val="0"/>
          <w:numId w:val="2"/>
        </w:numPr>
        <w:tabs>
          <w:tab w:val="left" w:pos="820"/>
        </w:tabs>
        <w:spacing w:before="200"/>
        <w:ind w:left="820" w:hanging="340"/>
        <w:rPr>
          <w:rFonts w:ascii="Times New Roman" w:eastAsia="Times New Roman" w:hAnsi="Times New Roman" w:cs="Times New Roman"/>
          <w:sz w:val="24"/>
          <w:szCs w:val="24"/>
          <w:lang w:val="fr-CA"/>
        </w:rPr>
      </w:pPr>
      <w:proofErr w:type="gramStart"/>
      <w:r w:rsidRPr="00595437">
        <w:rPr>
          <w:rFonts w:ascii="Times New Roman" w:hAnsi="Times New Roman" w:cs="Times New Roman"/>
          <w:sz w:val="24"/>
          <w:lang w:val="fr-CA"/>
        </w:rPr>
        <w:t>lorsqu’</w:t>
      </w:r>
      <w:r w:rsidR="00CB2E23" w:rsidRPr="00595437">
        <w:rPr>
          <w:rFonts w:ascii="Times New Roman" w:hAnsi="Times New Roman" w:cs="Times New Roman"/>
          <w:sz w:val="24"/>
          <w:lang w:val="fr-CA"/>
        </w:rPr>
        <w:t>il</w:t>
      </w:r>
      <w:proofErr w:type="gramEnd"/>
      <w:r w:rsidR="00CB2E23" w:rsidRPr="00595437">
        <w:rPr>
          <w:rFonts w:ascii="Times New Roman" w:hAnsi="Times New Roman" w:cs="Times New Roman"/>
          <w:sz w:val="24"/>
          <w:lang w:val="fr-CA"/>
        </w:rPr>
        <w:t xml:space="preserve"> serait difficile en pratique ou contraire à l’éthique de continuer à vous représenter;</w:t>
      </w:r>
    </w:p>
    <w:p w14:paraId="247A6A19" w14:textId="77777777" w:rsidR="0071726D" w:rsidRPr="00595437" w:rsidRDefault="00755865">
      <w:pPr>
        <w:pStyle w:val="ListParagraph"/>
        <w:numPr>
          <w:ilvl w:val="0"/>
          <w:numId w:val="2"/>
        </w:numPr>
        <w:tabs>
          <w:tab w:val="left" w:pos="807"/>
        </w:tabs>
        <w:spacing w:before="199"/>
        <w:ind w:hanging="326"/>
        <w:rPr>
          <w:rFonts w:ascii="Times New Roman" w:eastAsia="Times New Roman" w:hAnsi="Times New Roman" w:cs="Times New Roman"/>
          <w:sz w:val="24"/>
          <w:szCs w:val="24"/>
          <w:lang w:val="fr-CA"/>
        </w:rPr>
      </w:pPr>
      <w:proofErr w:type="gramStart"/>
      <w:r w:rsidRPr="00595437">
        <w:rPr>
          <w:rFonts w:ascii="Times New Roman" w:hAnsi="Times New Roman" w:cs="Times New Roman"/>
          <w:sz w:val="24"/>
          <w:lang w:val="fr-CA"/>
        </w:rPr>
        <w:t>lorsque</w:t>
      </w:r>
      <w:proofErr w:type="gramEnd"/>
      <w:r w:rsidRPr="00595437">
        <w:rPr>
          <w:rFonts w:ascii="Times New Roman" w:hAnsi="Times New Roman" w:cs="Times New Roman"/>
          <w:sz w:val="24"/>
          <w:lang w:val="fr-CA"/>
        </w:rPr>
        <w:t xml:space="preserve"> </w:t>
      </w:r>
      <w:r w:rsidR="00CB2E23" w:rsidRPr="00595437">
        <w:rPr>
          <w:rFonts w:ascii="Times New Roman" w:hAnsi="Times New Roman" w:cs="Times New Roman"/>
          <w:sz w:val="24"/>
          <w:lang w:val="fr-CA"/>
        </w:rPr>
        <w:t>notre acompte n’a pas été versé;</w:t>
      </w:r>
    </w:p>
    <w:p w14:paraId="074504E5" w14:textId="77777777" w:rsidR="0071726D" w:rsidRPr="00595437" w:rsidRDefault="00755865">
      <w:pPr>
        <w:pStyle w:val="ListParagraph"/>
        <w:numPr>
          <w:ilvl w:val="0"/>
          <w:numId w:val="2"/>
        </w:numPr>
        <w:tabs>
          <w:tab w:val="left" w:pos="820"/>
        </w:tabs>
        <w:spacing w:before="200"/>
        <w:ind w:left="820" w:hanging="340"/>
        <w:rPr>
          <w:rFonts w:ascii="Times New Roman" w:eastAsia="Times New Roman" w:hAnsi="Times New Roman" w:cs="Times New Roman"/>
          <w:sz w:val="24"/>
          <w:szCs w:val="24"/>
          <w:lang w:val="fr-CA"/>
        </w:rPr>
      </w:pPr>
      <w:proofErr w:type="gramStart"/>
      <w:r w:rsidRPr="00595437">
        <w:rPr>
          <w:rFonts w:ascii="Times New Roman" w:hAnsi="Times New Roman" w:cs="Times New Roman"/>
          <w:sz w:val="24"/>
          <w:lang w:val="fr-CA"/>
        </w:rPr>
        <w:t>lorsque</w:t>
      </w:r>
      <w:proofErr w:type="gramEnd"/>
      <w:r w:rsidRPr="00595437">
        <w:rPr>
          <w:rFonts w:ascii="Times New Roman" w:hAnsi="Times New Roman" w:cs="Times New Roman"/>
          <w:sz w:val="24"/>
          <w:lang w:val="fr-CA"/>
        </w:rPr>
        <w:t xml:space="preserve"> </w:t>
      </w:r>
      <w:r w:rsidR="00CB2E23" w:rsidRPr="00595437">
        <w:rPr>
          <w:rFonts w:ascii="Times New Roman" w:hAnsi="Times New Roman" w:cs="Times New Roman"/>
          <w:sz w:val="24"/>
          <w:lang w:val="fr-CA"/>
        </w:rPr>
        <w:t xml:space="preserve">vous ne payez pas </w:t>
      </w:r>
      <w:r w:rsidRPr="00595437">
        <w:rPr>
          <w:rFonts w:ascii="Times New Roman" w:hAnsi="Times New Roman" w:cs="Times New Roman"/>
          <w:sz w:val="24"/>
          <w:lang w:val="fr-CA"/>
        </w:rPr>
        <w:t>n</w:t>
      </w:r>
      <w:r w:rsidR="00CB2E23" w:rsidRPr="00595437">
        <w:rPr>
          <w:rFonts w:ascii="Times New Roman" w:hAnsi="Times New Roman" w:cs="Times New Roman"/>
          <w:sz w:val="24"/>
          <w:lang w:val="fr-CA"/>
        </w:rPr>
        <w:t xml:space="preserve">os </w:t>
      </w:r>
      <w:r w:rsidRPr="00595437">
        <w:rPr>
          <w:rFonts w:ascii="Times New Roman" w:hAnsi="Times New Roman" w:cs="Times New Roman"/>
          <w:sz w:val="24"/>
          <w:lang w:val="fr-CA"/>
        </w:rPr>
        <w:t>factures lors de leur transmission.</w:t>
      </w:r>
    </w:p>
    <w:p w14:paraId="7DD9876D" w14:textId="77777777" w:rsidR="0071726D" w:rsidRPr="00595437" w:rsidRDefault="00CB2E23" w:rsidP="003C7854">
      <w:pPr>
        <w:pStyle w:val="BodyText"/>
        <w:spacing w:before="99"/>
        <w:ind w:left="0"/>
        <w:rPr>
          <w:rFonts w:cs="Times New Roman"/>
          <w:lang w:val="fr-CA"/>
        </w:rPr>
      </w:pPr>
      <w:r w:rsidRPr="00595437">
        <w:rPr>
          <w:rFonts w:cs="Times New Roman"/>
          <w:lang w:val="fr-CA"/>
        </w:rPr>
        <w:t xml:space="preserve">Si vous résiliez nos services ou que nous y mettons fin, vous devrez payer uniquement nos honoraires et nos frais accumulés jusqu’à la date à laquelle nous </w:t>
      </w:r>
      <w:r w:rsidR="00755865" w:rsidRPr="00595437">
        <w:rPr>
          <w:rFonts w:cs="Times New Roman"/>
          <w:lang w:val="fr-CA"/>
        </w:rPr>
        <w:t>aurons cessé</w:t>
      </w:r>
      <w:r w:rsidRPr="00595437">
        <w:rPr>
          <w:rFonts w:cs="Times New Roman"/>
          <w:lang w:val="fr-CA"/>
        </w:rPr>
        <w:t xml:space="preserve"> de vous représenter.</w:t>
      </w:r>
    </w:p>
    <w:p w14:paraId="1D2D5051" w14:textId="77777777" w:rsidR="003C7854" w:rsidRPr="00595437" w:rsidRDefault="003C7854" w:rsidP="003C7854">
      <w:pPr>
        <w:pStyle w:val="BodyText"/>
        <w:spacing w:before="99"/>
        <w:ind w:left="0"/>
        <w:rPr>
          <w:rFonts w:cs="Times New Roman"/>
          <w:sz w:val="14"/>
          <w:szCs w:val="14"/>
          <w:lang w:val="fr-CA"/>
        </w:rPr>
      </w:pPr>
    </w:p>
    <w:p w14:paraId="6E6F06AB" w14:textId="77777777" w:rsidR="0071726D" w:rsidRPr="00595437" w:rsidRDefault="003C7854" w:rsidP="003C7854">
      <w:pPr>
        <w:pStyle w:val="Heading1"/>
        <w:numPr>
          <w:ilvl w:val="0"/>
          <w:numId w:val="5"/>
        </w:numPr>
        <w:tabs>
          <w:tab w:val="left" w:pos="341"/>
        </w:tabs>
        <w:ind w:left="0" w:firstLine="0"/>
        <w:rPr>
          <w:rFonts w:cs="Times New Roman"/>
          <w:lang w:val="fr-CA"/>
        </w:rPr>
      </w:pPr>
      <w:r w:rsidRPr="00595437">
        <w:rPr>
          <w:rFonts w:cs="Times New Roman"/>
          <w:lang w:val="fr-CA"/>
        </w:rPr>
        <w:t>Entente</w:t>
      </w:r>
    </w:p>
    <w:p w14:paraId="345FC6C2" w14:textId="77777777" w:rsidR="0071726D" w:rsidRPr="00595437" w:rsidRDefault="0071726D">
      <w:pPr>
        <w:spacing w:before="9"/>
        <w:rPr>
          <w:rFonts w:ascii="Times New Roman" w:eastAsia="Times New Roman" w:hAnsi="Times New Roman" w:cs="Times New Roman"/>
          <w:b/>
          <w:bCs/>
          <w:sz w:val="23"/>
          <w:szCs w:val="23"/>
          <w:lang w:val="fr-CA"/>
        </w:rPr>
      </w:pPr>
    </w:p>
    <w:p w14:paraId="5958C509" w14:textId="77777777" w:rsidR="00973B1B" w:rsidRPr="00595437" w:rsidRDefault="00973B1B" w:rsidP="00973B1B">
      <w:pPr>
        <w:pStyle w:val="BodyText"/>
        <w:rPr>
          <w:rFonts w:cs="Times New Roman"/>
          <w:lang w:val="fr-CA"/>
        </w:rPr>
      </w:pPr>
      <w:r w:rsidRPr="00595437">
        <w:rPr>
          <w:rFonts w:cs="Times New Roman"/>
          <w:lang w:val="fr-CA"/>
        </w:rPr>
        <w:t xml:space="preserve">Vous confirmez </w:t>
      </w:r>
      <w:r w:rsidR="004A289B" w:rsidRPr="00595437">
        <w:rPr>
          <w:rFonts w:cs="Times New Roman"/>
          <w:lang w:val="fr-CA"/>
        </w:rPr>
        <w:t xml:space="preserve">que </w:t>
      </w:r>
      <w:r w:rsidRPr="00595437">
        <w:rPr>
          <w:rFonts w:cs="Times New Roman"/>
          <w:lang w:val="fr-CA"/>
        </w:rPr>
        <w:t xml:space="preserve">la communication par ce qui suit est confidentielle et vous </w:t>
      </w:r>
      <w:r w:rsidR="004A289B" w:rsidRPr="00595437">
        <w:rPr>
          <w:rFonts w:cs="Times New Roman"/>
          <w:lang w:val="fr-CA"/>
        </w:rPr>
        <w:t xml:space="preserve">donner votre consentement à </w:t>
      </w:r>
      <w:proofErr w:type="gramStart"/>
      <w:r w:rsidR="004A289B" w:rsidRPr="00595437">
        <w:rPr>
          <w:rFonts w:cs="Times New Roman"/>
          <w:lang w:val="fr-CA"/>
        </w:rPr>
        <w:t xml:space="preserve">que </w:t>
      </w:r>
      <w:r w:rsidRPr="00595437">
        <w:rPr>
          <w:rFonts w:cs="Times New Roman"/>
          <w:lang w:val="fr-CA"/>
        </w:rPr>
        <w:t xml:space="preserve"> moi</w:t>
      </w:r>
      <w:proofErr w:type="gramEnd"/>
      <w:r w:rsidRPr="00595437">
        <w:rPr>
          <w:rFonts w:cs="Times New Roman"/>
          <w:lang w:val="fr-CA"/>
        </w:rPr>
        <w:t>/notre cabinet  vous contacte à :</w:t>
      </w:r>
    </w:p>
    <w:p w14:paraId="3D8BCBD4" w14:textId="77777777" w:rsidR="00973B1B" w:rsidRPr="00595437" w:rsidRDefault="00973B1B" w:rsidP="00973B1B">
      <w:pPr>
        <w:pStyle w:val="BodyText"/>
        <w:rPr>
          <w:rFonts w:cs="Times New Roman"/>
          <w:lang w:val="fr-CA"/>
        </w:rPr>
      </w:pPr>
      <w:r w:rsidRPr="00595437">
        <w:rPr>
          <w:rFonts w:cs="Times New Roman"/>
          <w:lang w:val="fr-CA"/>
        </w:rPr>
        <w:t>[Adresse du client]</w:t>
      </w:r>
    </w:p>
    <w:p w14:paraId="37174A86" w14:textId="77777777" w:rsidR="00973B1B" w:rsidRPr="00595437" w:rsidRDefault="00973B1B" w:rsidP="00973B1B">
      <w:pPr>
        <w:pStyle w:val="BodyText"/>
        <w:rPr>
          <w:rFonts w:cs="Times New Roman"/>
          <w:lang w:val="fr-CA"/>
        </w:rPr>
      </w:pPr>
      <w:r w:rsidRPr="00595437">
        <w:rPr>
          <w:rFonts w:cs="Times New Roman"/>
          <w:lang w:val="fr-CA"/>
        </w:rPr>
        <w:t>[Numéro d</w:t>
      </w:r>
      <w:r w:rsidR="004A289B" w:rsidRPr="00595437">
        <w:rPr>
          <w:rFonts w:cs="Times New Roman"/>
          <w:lang w:val="fr-CA"/>
        </w:rPr>
        <w:t>e</w:t>
      </w:r>
      <w:r w:rsidRPr="00595437">
        <w:rPr>
          <w:rFonts w:cs="Times New Roman"/>
          <w:lang w:val="fr-CA"/>
        </w:rPr>
        <w:t xml:space="preserve"> téléphone du client à la maison]</w:t>
      </w:r>
    </w:p>
    <w:p w14:paraId="1392CD99" w14:textId="77777777" w:rsidR="00973B1B" w:rsidRPr="00595437" w:rsidRDefault="00973B1B" w:rsidP="00973B1B">
      <w:pPr>
        <w:pStyle w:val="BodyText"/>
        <w:rPr>
          <w:rFonts w:cs="Times New Roman"/>
          <w:lang w:val="fr-CA"/>
        </w:rPr>
      </w:pPr>
      <w:r w:rsidRPr="00595437">
        <w:rPr>
          <w:rFonts w:cs="Times New Roman"/>
          <w:lang w:val="fr-CA"/>
        </w:rPr>
        <w:t>[Numéro d</w:t>
      </w:r>
      <w:r w:rsidR="004A289B" w:rsidRPr="00595437">
        <w:rPr>
          <w:rFonts w:cs="Times New Roman"/>
          <w:lang w:val="fr-CA"/>
        </w:rPr>
        <w:t>e</w:t>
      </w:r>
      <w:r w:rsidRPr="00595437">
        <w:rPr>
          <w:rFonts w:cs="Times New Roman"/>
          <w:lang w:val="fr-CA"/>
        </w:rPr>
        <w:t xml:space="preserve"> téléphone cellulaire du client]</w:t>
      </w:r>
    </w:p>
    <w:p w14:paraId="01E63509" w14:textId="77777777" w:rsidR="00973B1B" w:rsidRPr="00595437" w:rsidRDefault="00973B1B" w:rsidP="00973B1B">
      <w:pPr>
        <w:pStyle w:val="BodyText"/>
        <w:rPr>
          <w:rFonts w:cs="Times New Roman"/>
          <w:lang w:val="fr-CA"/>
        </w:rPr>
      </w:pPr>
      <w:r w:rsidRPr="00595437">
        <w:rPr>
          <w:rFonts w:cs="Times New Roman"/>
          <w:lang w:val="fr-CA"/>
        </w:rPr>
        <w:t>[Courriel du client]</w:t>
      </w:r>
    </w:p>
    <w:p w14:paraId="778D5490" w14:textId="77777777" w:rsidR="00C56280" w:rsidRPr="00595437" w:rsidRDefault="00C56280" w:rsidP="00973B1B">
      <w:pPr>
        <w:pStyle w:val="BodyText"/>
        <w:rPr>
          <w:rFonts w:cs="Times New Roman"/>
          <w:lang w:val="fr-CA"/>
        </w:rPr>
      </w:pPr>
    </w:p>
    <w:p w14:paraId="03F1FE4C" w14:textId="77777777" w:rsidR="00973B1B" w:rsidRPr="00595437" w:rsidRDefault="00973B1B" w:rsidP="00973B1B">
      <w:pPr>
        <w:pStyle w:val="BodyText"/>
        <w:rPr>
          <w:rFonts w:cs="Times New Roman"/>
          <w:lang w:val="fr-CA"/>
        </w:rPr>
      </w:pPr>
      <w:r w:rsidRPr="00595437">
        <w:rPr>
          <w:rFonts w:cs="Times New Roman"/>
          <w:lang w:val="fr-CA"/>
        </w:rPr>
        <w:t xml:space="preserve">Si vous acceptez les conditions qui précèdent, veuillez </w:t>
      </w:r>
      <w:r w:rsidRPr="00595437">
        <w:rPr>
          <w:rFonts w:cs="Times New Roman"/>
          <w:b/>
          <w:lang w:val="fr-CA"/>
        </w:rPr>
        <w:t>signer la copie ci-jointe</w:t>
      </w:r>
      <w:r w:rsidRPr="00595437">
        <w:rPr>
          <w:rFonts w:cs="Times New Roman"/>
          <w:lang w:val="fr-CA"/>
        </w:rPr>
        <w:t xml:space="preserve"> de la présente lettre </w:t>
      </w:r>
      <w:r w:rsidRPr="00595437">
        <w:rPr>
          <w:rFonts w:cs="Times New Roman"/>
          <w:b/>
          <w:lang w:val="fr-CA"/>
        </w:rPr>
        <w:t>dans l'espace prévu et retourner un exemplaire pour nous</w:t>
      </w:r>
      <w:r w:rsidRPr="00595437">
        <w:rPr>
          <w:rFonts w:cs="Times New Roman"/>
          <w:lang w:val="fr-CA"/>
        </w:rPr>
        <w:t xml:space="preserve">, ainsi qu'un </w:t>
      </w:r>
      <w:r w:rsidR="004A289B" w:rsidRPr="00595437">
        <w:rPr>
          <w:rFonts w:cs="Times New Roman"/>
          <w:lang w:val="fr-CA"/>
        </w:rPr>
        <w:t>acompte</w:t>
      </w:r>
      <w:r w:rsidRPr="00595437">
        <w:rPr>
          <w:rFonts w:cs="Times New Roman"/>
          <w:lang w:val="fr-CA"/>
        </w:rPr>
        <w:t xml:space="preserve"> au montant de </w:t>
      </w:r>
      <w:r w:rsidRPr="00595437">
        <w:rPr>
          <w:rFonts w:cs="Times New Roman"/>
          <w:b/>
          <w:lang w:val="fr-CA"/>
        </w:rPr>
        <w:t>[montant] $</w:t>
      </w:r>
      <w:r w:rsidRPr="00595437">
        <w:rPr>
          <w:rFonts w:cs="Times New Roman"/>
          <w:lang w:val="fr-CA"/>
        </w:rPr>
        <w:t>, dans l'enveloppe-réponse ci-jointe. Si vous ne souhaitez pas que nous vous représentions dans l'affaire visée aux présentes, veuillez nous informer sans délai de cette décision.</w:t>
      </w:r>
    </w:p>
    <w:p w14:paraId="75B555E4" w14:textId="77777777" w:rsidR="00973B1B" w:rsidRPr="00595437" w:rsidRDefault="00973B1B" w:rsidP="00973B1B">
      <w:pPr>
        <w:pStyle w:val="BodyText"/>
        <w:rPr>
          <w:rFonts w:cs="Times New Roman"/>
          <w:lang w:val="fr-CA"/>
        </w:rPr>
      </w:pPr>
    </w:p>
    <w:p w14:paraId="48ACF314" w14:textId="77777777" w:rsidR="00973B1B" w:rsidRPr="00595437" w:rsidRDefault="00B43A17" w:rsidP="00973B1B">
      <w:pPr>
        <w:pStyle w:val="Default"/>
        <w:rPr>
          <w:lang w:val="fr-CA"/>
        </w:rPr>
      </w:pPr>
      <w:r w:rsidRPr="00595437">
        <w:rPr>
          <w:lang w:val="fr-CA"/>
        </w:rPr>
        <w:t xml:space="preserve">  </w:t>
      </w:r>
      <w:r w:rsidR="00973B1B" w:rsidRPr="00595437">
        <w:rPr>
          <w:lang w:val="fr-CA"/>
        </w:rPr>
        <w:t xml:space="preserve">Veuillez agréer, Madame/Monsieur, l’expression de mes sentiments distingués. </w:t>
      </w:r>
    </w:p>
    <w:p w14:paraId="2DF62BCB" w14:textId="77777777" w:rsidR="00973B1B" w:rsidRPr="00595437" w:rsidRDefault="00973B1B" w:rsidP="00973B1B">
      <w:pPr>
        <w:pStyle w:val="BodyText"/>
        <w:rPr>
          <w:rFonts w:cs="Times New Roman"/>
          <w:lang w:val="fr-CA"/>
        </w:rPr>
      </w:pPr>
    </w:p>
    <w:p w14:paraId="57FAE94E" w14:textId="77777777" w:rsidR="00973B1B" w:rsidRPr="00595437" w:rsidRDefault="00973B1B" w:rsidP="00973B1B">
      <w:pPr>
        <w:pStyle w:val="BodyText"/>
        <w:rPr>
          <w:rFonts w:cs="Times New Roman"/>
          <w:lang w:val="fr-CA"/>
        </w:rPr>
      </w:pPr>
      <w:r w:rsidRPr="00595437">
        <w:rPr>
          <w:rFonts w:cs="Times New Roman"/>
          <w:lang w:val="fr-CA"/>
        </w:rPr>
        <w:t>____________________________</w:t>
      </w:r>
      <w:r w:rsidRPr="00595437">
        <w:rPr>
          <w:rFonts w:cs="Times New Roman"/>
          <w:lang w:val="fr-CA"/>
        </w:rPr>
        <w:tab/>
      </w:r>
      <w:r w:rsidRPr="00595437">
        <w:rPr>
          <w:rFonts w:cs="Times New Roman"/>
          <w:lang w:val="fr-CA"/>
        </w:rPr>
        <w:tab/>
        <w:t>________________________</w:t>
      </w:r>
    </w:p>
    <w:p w14:paraId="4FD53804" w14:textId="77777777" w:rsidR="00973B1B" w:rsidRPr="00595437" w:rsidRDefault="00973B1B" w:rsidP="00973B1B">
      <w:pPr>
        <w:pStyle w:val="BodyText"/>
        <w:rPr>
          <w:rFonts w:cs="Times New Roman"/>
          <w:lang w:val="fr-CA"/>
        </w:rPr>
      </w:pPr>
      <w:r w:rsidRPr="00595437">
        <w:rPr>
          <w:rFonts w:cs="Times New Roman"/>
          <w:lang w:val="fr-CA"/>
        </w:rPr>
        <w:t>La signature de l'avocat</w:t>
      </w:r>
      <w:r w:rsidRPr="00595437">
        <w:rPr>
          <w:rFonts w:cs="Times New Roman"/>
          <w:lang w:val="fr-CA"/>
        </w:rPr>
        <w:tab/>
      </w:r>
      <w:r w:rsidRPr="00595437">
        <w:rPr>
          <w:rFonts w:cs="Times New Roman"/>
          <w:lang w:val="fr-CA"/>
        </w:rPr>
        <w:tab/>
      </w:r>
      <w:r w:rsidR="00B43A17" w:rsidRPr="00595437">
        <w:rPr>
          <w:rFonts w:cs="Times New Roman"/>
          <w:lang w:val="fr-CA"/>
        </w:rPr>
        <w:t xml:space="preserve">            </w:t>
      </w:r>
      <w:r w:rsidRPr="00595437">
        <w:rPr>
          <w:rFonts w:cs="Times New Roman"/>
          <w:lang w:val="fr-CA"/>
        </w:rPr>
        <w:t>date</w:t>
      </w:r>
    </w:p>
    <w:p w14:paraId="41D2D3C2" w14:textId="77777777" w:rsidR="00D44444" w:rsidRPr="00595437" w:rsidRDefault="00D44444" w:rsidP="00973B1B">
      <w:pPr>
        <w:pStyle w:val="BodyText"/>
        <w:rPr>
          <w:rFonts w:cs="Times New Roman"/>
          <w:lang w:val="fr-CA"/>
        </w:rPr>
      </w:pPr>
    </w:p>
    <w:p w14:paraId="50129F4E" w14:textId="77777777" w:rsidR="00973B1B" w:rsidRPr="00595437" w:rsidRDefault="00973B1B" w:rsidP="00973B1B">
      <w:pPr>
        <w:pStyle w:val="BodyText"/>
        <w:rPr>
          <w:rFonts w:cs="Times New Roman"/>
          <w:lang w:val="fr-CA"/>
        </w:rPr>
      </w:pPr>
      <w:r w:rsidRPr="00595437">
        <w:rPr>
          <w:rFonts w:cs="Times New Roman"/>
          <w:lang w:val="fr-CA"/>
        </w:rPr>
        <w:t>____________________________</w:t>
      </w:r>
      <w:r w:rsidRPr="00595437">
        <w:rPr>
          <w:rFonts w:cs="Times New Roman"/>
          <w:lang w:val="fr-CA"/>
        </w:rPr>
        <w:tab/>
      </w:r>
      <w:r w:rsidRPr="00595437">
        <w:rPr>
          <w:rFonts w:cs="Times New Roman"/>
          <w:lang w:val="fr-CA"/>
        </w:rPr>
        <w:tab/>
        <w:t>________________________</w:t>
      </w:r>
    </w:p>
    <w:p w14:paraId="75764767" w14:textId="77777777" w:rsidR="00973B1B" w:rsidRPr="00595437" w:rsidRDefault="00B43A17" w:rsidP="00973B1B">
      <w:pPr>
        <w:pStyle w:val="BodyText"/>
        <w:ind w:left="0"/>
        <w:rPr>
          <w:rFonts w:cs="Times New Roman"/>
          <w:lang w:val="fr-CA"/>
        </w:rPr>
      </w:pPr>
      <w:r w:rsidRPr="00595437">
        <w:rPr>
          <w:rFonts w:cs="Times New Roman"/>
          <w:lang w:val="fr-CA"/>
        </w:rPr>
        <w:t xml:space="preserve">  </w:t>
      </w:r>
      <w:r w:rsidR="00973B1B" w:rsidRPr="00595437">
        <w:rPr>
          <w:rFonts w:cs="Times New Roman"/>
          <w:lang w:val="fr-CA"/>
        </w:rPr>
        <w:t>La signature du client</w:t>
      </w:r>
      <w:r w:rsidR="00973B1B" w:rsidRPr="00595437">
        <w:rPr>
          <w:rFonts w:cs="Times New Roman"/>
          <w:lang w:val="fr-CA"/>
        </w:rPr>
        <w:tab/>
      </w:r>
      <w:r w:rsidR="00973B1B" w:rsidRPr="00595437">
        <w:rPr>
          <w:rFonts w:cs="Times New Roman"/>
          <w:lang w:val="fr-CA"/>
        </w:rPr>
        <w:tab/>
      </w:r>
      <w:r w:rsidR="00973B1B" w:rsidRPr="00595437">
        <w:rPr>
          <w:rFonts w:cs="Times New Roman"/>
          <w:lang w:val="fr-CA"/>
        </w:rPr>
        <w:tab/>
        <w:t>date</w:t>
      </w:r>
    </w:p>
    <w:p w14:paraId="559E32FA" w14:textId="77777777" w:rsidR="0071726D" w:rsidRPr="00595437" w:rsidRDefault="0071726D" w:rsidP="003C7854">
      <w:pPr>
        <w:rPr>
          <w:rFonts w:ascii="Times New Roman" w:eastAsia="Times New Roman" w:hAnsi="Times New Roman" w:cs="Times New Roman"/>
          <w:sz w:val="24"/>
          <w:szCs w:val="24"/>
          <w:lang w:val="fr-CA"/>
        </w:rPr>
      </w:pPr>
    </w:p>
    <w:p w14:paraId="311684B3" w14:textId="77777777" w:rsidR="00C074BE" w:rsidRPr="00595437" w:rsidRDefault="00C074BE" w:rsidP="00C074BE">
      <w:pPr>
        <w:pStyle w:val="Default"/>
        <w:rPr>
          <w:b/>
          <w:bCs/>
          <w:lang w:val="fr-CA"/>
        </w:rPr>
      </w:pPr>
    </w:p>
    <w:p w14:paraId="47EDA5BD" w14:textId="77777777" w:rsidR="00C074BE" w:rsidRPr="00595437" w:rsidRDefault="00C074BE" w:rsidP="00C074BE">
      <w:pPr>
        <w:pStyle w:val="Default"/>
        <w:rPr>
          <w:b/>
          <w:bCs/>
          <w:lang w:val="fr-CA"/>
        </w:rPr>
      </w:pPr>
    </w:p>
    <w:p w14:paraId="02FC0DEB" w14:textId="77777777" w:rsidR="00C074BE" w:rsidRPr="00595437" w:rsidRDefault="00C074BE" w:rsidP="00C074BE">
      <w:pPr>
        <w:pStyle w:val="Default"/>
        <w:rPr>
          <w:b/>
          <w:bCs/>
          <w:lang w:val="fr-CA"/>
        </w:rPr>
      </w:pPr>
    </w:p>
    <w:p w14:paraId="1AAEA413" w14:textId="77777777" w:rsidR="00C074BE" w:rsidRPr="00595437" w:rsidRDefault="00C074BE" w:rsidP="00C074BE">
      <w:pPr>
        <w:pStyle w:val="Default"/>
        <w:rPr>
          <w:lang w:val="fr-CA"/>
        </w:rPr>
      </w:pPr>
      <w:r w:rsidRPr="00595437">
        <w:rPr>
          <w:b/>
          <w:bCs/>
          <w:highlight w:val="yellow"/>
          <w:lang w:val="fr-CA"/>
        </w:rPr>
        <w:t>REMARQUE</w:t>
      </w:r>
      <w:r w:rsidR="00DC3E72" w:rsidRPr="00595437">
        <w:rPr>
          <w:b/>
          <w:bCs/>
          <w:highlight w:val="yellow"/>
          <w:lang w:val="fr-CA"/>
        </w:rPr>
        <w:t xml:space="preserve"> </w:t>
      </w:r>
      <w:r w:rsidR="00B92A05" w:rsidRPr="00595437">
        <w:rPr>
          <w:b/>
          <w:bCs/>
          <w:highlight w:val="yellow"/>
          <w:lang w:val="fr-CA"/>
        </w:rPr>
        <w:t xml:space="preserve">ET </w:t>
      </w:r>
      <w:r w:rsidR="00B92A05" w:rsidRPr="00595437">
        <w:rPr>
          <w:highlight w:val="yellow"/>
          <w:lang w:val="fr-CA"/>
        </w:rPr>
        <w:t>A</w:t>
      </w:r>
      <w:r w:rsidR="00B92A05" w:rsidRPr="00595437">
        <w:rPr>
          <w:b/>
          <w:bCs/>
          <w:highlight w:val="yellow"/>
          <w:lang w:val="fr-CA"/>
        </w:rPr>
        <w:t xml:space="preserve">VIS DE NON-RESPONSABILITÉ </w:t>
      </w:r>
      <w:r w:rsidRPr="00595437">
        <w:rPr>
          <w:b/>
          <w:bCs/>
          <w:highlight w:val="yellow"/>
          <w:lang w:val="fr-CA"/>
        </w:rPr>
        <w:t xml:space="preserve">: </w:t>
      </w:r>
      <w:r w:rsidRPr="00595437">
        <w:rPr>
          <w:highlight w:val="yellow"/>
          <w:lang w:val="fr-CA"/>
        </w:rPr>
        <w:t>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w:t>
      </w:r>
      <w:r w:rsidRPr="00595437">
        <w:rPr>
          <w:lang w:val="fr-CA"/>
        </w:rPr>
        <w:t xml:space="preserve"> </w:t>
      </w:r>
      <w:r w:rsidR="00B74294" w:rsidRPr="00595437">
        <w:rPr>
          <w:highlight w:val="yellow"/>
          <w:lang w:val="fr-CA"/>
        </w:rPr>
        <w:t>Ces documents n’établissent pas, ne rapportent pas, ni ne créer la norme de soin pour les avocats. Le contenu n’est pas une analyse complète d’aucun des sujets abordés, et les lecteurs devraient effectuer leur propre recherche juridique appropriée.</w:t>
      </w:r>
    </w:p>
    <w:p w14:paraId="38D92D1E" w14:textId="77777777" w:rsidR="00C074BE" w:rsidRPr="00595437" w:rsidRDefault="00C074BE" w:rsidP="00C074BE">
      <w:pPr>
        <w:pStyle w:val="Default"/>
        <w:rPr>
          <w:lang w:val="fr-CA"/>
        </w:rPr>
      </w:pPr>
    </w:p>
    <w:p w14:paraId="7EA4BBED" w14:textId="77777777" w:rsidR="00C074BE" w:rsidRPr="00595437" w:rsidRDefault="00C074BE" w:rsidP="00C074BE">
      <w:pPr>
        <w:pStyle w:val="Default"/>
        <w:rPr>
          <w:highlight w:val="yellow"/>
          <w:lang w:val="fr-CA"/>
        </w:rPr>
      </w:pPr>
      <w:r w:rsidRPr="00595437">
        <w:rPr>
          <w:highlight w:val="yellow"/>
          <w:lang w:val="fr-CA"/>
        </w:rPr>
        <w:t>Les lettres de mandat ou les mandats de représentation en justice devraient indiquer ce qui suit :</w:t>
      </w:r>
    </w:p>
    <w:p w14:paraId="10CA5FBF" w14:textId="77777777" w:rsidR="00C074BE" w:rsidRPr="00595437" w:rsidRDefault="00C074BE" w:rsidP="00C074BE">
      <w:pPr>
        <w:pStyle w:val="Default"/>
        <w:rPr>
          <w:highlight w:val="yellow"/>
          <w:lang w:val="fr-CA"/>
        </w:rPr>
      </w:pPr>
    </w:p>
    <w:p w14:paraId="3EC7E48C"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l’identité de l’avocat et du client; </w:t>
      </w:r>
    </w:p>
    <w:p w14:paraId="1597B79D"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la portée des services (votre travail sera-t-il limité d’une manière ou d’une autre?); </w:t>
      </w:r>
    </w:p>
    <w:p w14:paraId="786BB2F6"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les obligations du client; </w:t>
      </w:r>
    </w:p>
    <w:p w14:paraId="56BD78A8"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la délégation du travail; </w:t>
      </w:r>
    </w:p>
    <w:p w14:paraId="3DCAB772"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la chronologie prévue; </w:t>
      </w:r>
    </w:p>
    <w:p w14:paraId="24EC7844" w14:textId="77777777" w:rsidR="00C074BE" w:rsidRPr="00595437" w:rsidRDefault="00C074BE" w:rsidP="00C074BE">
      <w:pPr>
        <w:pStyle w:val="Default"/>
        <w:ind w:left="426" w:hanging="426"/>
        <w:rPr>
          <w:highlight w:val="yellow"/>
          <w:lang w:val="fr-CA"/>
        </w:rPr>
      </w:pPr>
      <w:r w:rsidRPr="00595437">
        <w:rPr>
          <w:highlight w:val="yellow"/>
          <w:lang w:val="fr-CA"/>
        </w:rPr>
        <w:lastRenderedPageBreak/>
        <w:t>•</w:t>
      </w:r>
      <w:r w:rsidRPr="00595437">
        <w:rPr>
          <w:highlight w:val="yellow"/>
          <w:lang w:val="fr-CA"/>
        </w:rPr>
        <w:tab/>
        <w:t xml:space="preserve">l’entente sur les honoraires; </w:t>
      </w:r>
    </w:p>
    <w:p w14:paraId="1ECE991B"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le format de facturation; </w:t>
      </w:r>
    </w:p>
    <w:p w14:paraId="76D45076"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les changements de taux; </w:t>
      </w:r>
    </w:p>
    <w:p w14:paraId="4A1FACC9" w14:textId="77777777" w:rsidR="00C074BE" w:rsidRPr="00595437" w:rsidRDefault="00C074BE" w:rsidP="00C074BE">
      <w:pPr>
        <w:pStyle w:val="Default"/>
        <w:ind w:left="426" w:hanging="426"/>
        <w:rPr>
          <w:highlight w:val="yellow"/>
          <w:lang w:val="fr-CA"/>
        </w:rPr>
      </w:pPr>
      <w:r w:rsidRPr="00595437">
        <w:rPr>
          <w:highlight w:val="yellow"/>
          <w:lang w:val="fr-CA"/>
        </w:rPr>
        <w:t>•</w:t>
      </w:r>
      <w:r w:rsidRPr="00595437">
        <w:rPr>
          <w:highlight w:val="yellow"/>
          <w:lang w:val="fr-CA"/>
        </w:rPr>
        <w:tab/>
        <w:t xml:space="preserve">le retrait ou la fin des services; </w:t>
      </w:r>
    </w:p>
    <w:p w14:paraId="3C3486D8" w14:textId="77777777" w:rsidR="00C074BE" w:rsidRPr="00595437" w:rsidRDefault="00C074BE" w:rsidP="00C074BE">
      <w:pPr>
        <w:spacing w:line="360" w:lineRule="auto"/>
        <w:ind w:left="426" w:hanging="426"/>
        <w:rPr>
          <w:rFonts w:ascii="Times New Roman" w:hAnsi="Times New Roman" w:cs="Times New Roman"/>
          <w:sz w:val="24"/>
          <w:szCs w:val="24"/>
          <w:highlight w:val="yellow"/>
          <w:lang w:val="fr-CA"/>
        </w:rPr>
      </w:pPr>
      <w:r w:rsidRPr="00595437">
        <w:rPr>
          <w:rFonts w:ascii="Times New Roman" w:hAnsi="Times New Roman" w:cs="Times New Roman"/>
          <w:sz w:val="24"/>
          <w:szCs w:val="24"/>
          <w:highlight w:val="yellow"/>
          <w:lang w:val="fr-CA"/>
        </w:rPr>
        <w:t>•</w:t>
      </w:r>
      <w:r w:rsidRPr="00595437">
        <w:rPr>
          <w:rFonts w:ascii="Times New Roman" w:hAnsi="Times New Roman" w:cs="Times New Roman"/>
          <w:sz w:val="24"/>
          <w:szCs w:val="24"/>
          <w:highlight w:val="yellow"/>
          <w:lang w:val="fr-CA"/>
        </w:rPr>
        <w:tab/>
        <w:t>les conflits d’intérêts.</w:t>
      </w:r>
    </w:p>
    <w:p w14:paraId="4625CE8E" w14:textId="77777777" w:rsidR="00C074BE" w:rsidRPr="00595437" w:rsidRDefault="00C074BE" w:rsidP="00C074BE">
      <w:pPr>
        <w:rPr>
          <w:rFonts w:ascii="Times New Roman" w:hAnsi="Times New Roman" w:cs="Times New Roman"/>
          <w:sz w:val="24"/>
          <w:szCs w:val="24"/>
          <w:highlight w:val="yellow"/>
          <w:lang w:val="fr-CA"/>
        </w:rPr>
      </w:pPr>
      <w:r w:rsidRPr="00595437">
        <w:rPr>
          <w:rFonts w:ascii="Times New Roman" w:hAnsi="Times New Roman" w:cs="Times New Roman"/>
          <w:sz w:val="24"/>
          <w:szCs w:val="24"/>
          <w:highlight w:val="yellow"/>
          <w:lang w:val="fr-CA"/>
        </w:rPr>
        <w:t>Le présent document a initialement été rédigé par la Law Society of British Columbia</w:t>
      </w:r>
      <w:r w:rsidR="004A289B" w:rsidRPr="00595437">
        <w:rPr>
          <w:rFonts w:ascii="Times New Roman" w:hAnsi="Times New Roman" w:cs="Times New Roman"/>
          <w:sz w:val="24"/>
          <w:szCs w:val="24"/>
          <w:highlight w:val="yellow"/>
          <w:lang w:val="fr-CA"/>
        </w:rPr>
        <w:t>.</w:t>
      </w:r>
      <w:r w:rsidRPr="00595437">
        <w:rPr>
          <w:rFonts w:ascii="Times New Roman" w:hAnsi="Times New Roman" w:cs="Times New Roman"/>
          <w:sz w:val="24"/>
          <w:szCs w:val="24"/>
          <w:highlight w:val="yellow"/>
          <w:lang w:val="fr-CA"/>
        </w:rPr>
        <w:t xml:space="preserve"> </w:t>
      </w:r>
      <w:r w:rsidR="00D44444" w:rsidRPr="00595437">
        <w:rPr>
          <w:rFonts w:ascii="Times New Roman" w:hAnsi="Times New Roman" w:cs="Times New Roman"/>
          <w:sz w:val="24"/>
          <w:szCs w:val="24"/>
          <w:highlight w:val="yellow"/>
          <w:lang w:val="fr-CA"/>
        </w:rPr>
        <w:t>LAWPRO l</w:t>
      </w:r>
      <w:r w:rsidR="00C72089" w:rsidRPr="00595437">
        <w:rPr>
          <w:rFonts w:ascii="Times New Roman" w:hAnsi="Times New Roman" w:cs="Times New Roman"/>
          <w:sz w:val="24"/>
          <w:szCs w:val="24"/>
          <w:highlight w:val="yellow"/>
          <w:lang w:val="fr-CA"/>
        </w:rPr>
        <w:t>’</w:t>
      </w:r>
      <w:r w:rsidR="00D44444" w:rsidRPr="00595437">
        <w:rPr>
          <w:rFonts w:ascii="Times New Roman" w:hAnsi="Times New Roman" w:cs="Times New Roman"/>
          <w:sz w:val="24"/>
          <w:szCs w:val="24"/>
          <w:highlight w:val="yellow"/>
          <w:lang w:val="fr-CA"/>
        </w:rPr>
        <w:t>a modifi</w:t>
      </w:r>
      <w:r w:rsidR="00C72089" w:rsidRPr="00595437">
        <w:rPr>
          <w:rFonts w:ascii="Times New Roman" w:hAnsi="Times New Roman" w:cs="Times New Roman"/>
          <w:sz w:val="24"/>
          <w:szCs w:val="24"/>
          <w:highlight w:val="yellow"/>
          <w:lang w:val="fr-CA"/>
        </w:rPr>
        <w:t>é</w:t>
      </w:r>
      <w:r w:rsidR="00D44444" w:rsidRPr="00595437">
        <w:rPr>
          <w:rFonts w:ascii="Times New Roman" w:hAnsi="Times New Roman" w:cs="Times New Roman"/>
          <w:sz w:val="24"/>
          <w:szCs w:val="24"/>
          <w:highlight w:val="yellow"/>
          <w:lang w:val="fr-CA"/>
        </w:rPr>
        <w:t xml:space="preserve"> pour les avocats en Ontario</w:t>
      </w:r>
      <w:r w:rsidRPr="00595437">
        <w:rPr>
          <w:rFonts w:ascii="Times New Roman" w:hAnsi="Times New Roman" w:cs="Times New Roman"/>
          <w:sz w:val="24"/>
          <w:szCs w:val="24"/>
          <w:highlight w:val="yellow"/>
          <w:lang w:val="fr-CA"/>
        </w:rPr>
        <w:t xml:space="preserve"> </w:t>
      </w:r>
      <w:r w:rsidR="004A289B" w:rsidRPr="00595437">
        <w:rPr>
          <w:rFonts w:ascii="Times New Roman" w:hAnsi="Times New Roman" w:cs="Times New Roman"/>
          <w:sz w:val="24"/>
          <w:szCs w:val="24"/>
          <w:highlight w:val="yellow"/>
          <w:lang w:val="fr-CA"/>
        </w:rPr>
        <w:t xml:space="preserve">et le reproduit </w:t>
      </w:r>
      <w:r w:rsidRPr="00595437">
        <w:rPr>
          <w:rFonts w:ascii="Times New Roman" w:hAnsi="Times New Roman" w:cs="Times New Roman"/>
          <w:sz w:val="24"/>
          <w:szCs w:val="24"/>
          <w:highlight w:val="yellow"/>
          <w:lang w:val="fr-CA"/>
        </w:rPr>
        <w:t>avec sa permission. LAWPRO exprime toute sa reconnaissance à la Law Society of British Columbia pour son travail de rédaction.</w:t>
      </w:r>
    </w:p>
    <w:p w14:paraId="3371FF5E" w14:textId="77777777" w:rsidR="00B43A17" w:rsidRPr="00595437" w:rsidRDefault="00B43A17" w:rsidP="00C074BE">
      <w:pPr>
        <w:rPr>
          <w:rFonts w:ascii="Times New Roman" w:hAnsi="Times New Roman" w:cs="Times New Roman"/>
          <w:sz w:val="24"/>
          <w:szCs w:val="24"/>
          <w:highlight w:val="yellow"/>
          <w:lang w:val="fr-CA"/>
        </w:rPr>
      </w:pPr>
    </w:p>
    <w:p w14:paraId="375E9490" w14:textId="77777777" w:rsidR="00973B1B" w:rsidRPr="00595437" w:rsidRDefault="00B43A17" w:rsidP="00D44444">
      <w:pPr>
        <w:rPr>
          <w:rFonts w:ascii="Times New Roman" w:hAnsi="Times New Roman" w:cs="Times New Roman"/>
          <w:sz w:val="24"/>
          <w:szCs w:val="24"/>
          <w:lang w:val="fr-CA"/>
        </w:rPr>
      </w:pPr>
      <w:r w:rsidRPr="00595437">
        <w:rPr>
          <w:rFonts w:ascii="Times New Roman" w:hAnsi="Times New Roman" w:cs="Times New Roman"/>
          <w:color w:val="000000" w:themeColor="text1"/>
          <w:sz w:val="24"/>
          <w:szCs w:val="24"/>
          <w:highlight w:val="yellow"/>
          <w:lang w:val="fr-CA"/>
        </w:rPr>
        <w:t>LAWPRO remercie Jurisource.ca pour sa contribution à la traduction de ce document.</w:t>
      </w:r>
    </w:p>
    <w:sectPr w:rsidR="00973B1B" w:rsidRPr="00595437" w:rsidSect="00B956FB">
      <w:headerReference w:type="default" r:id="rId12"/>
      <w:pgSz w:w="12240" w:h="15840"/>
      <w:pgMar w:top="2458" w:right="1340" w:bottom="1680" w:left="1340" w:header="1462" w:footer="1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B632" w14:textId="77777777" w:rsidR="00066B59" w:rsidRDefault="00066B59">
      <w:r>
        <w:separator/>
      </w:r>
    </w:p>
  </w:endnote>
  <w:endnote w:type="continuationSeparator" w:id="0">
    <w:p w14:paraId="4C90FF97" w14:textId="77777777" w:rsidR="00066B59" w:rsidRDefault="0006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942" w14:textId="77777777" w:rsidR="00376F8D" w:rsidRDefault="005E2BD7">
    <w:pPr>
      <w:spacing w:line="14" w:lineRule="auto"/>
      <w:rPr>
        <w:sz w:val="20"/>
        <w:szCs w:val="20"/>
      </w:rPr>
    </w:pPr>
    <w:r>
      <w:rPr>
        <w:noProof/>
        <w:lang w:val="en-CA" w:eastAsia="en-CA"/>
      </w:rPr>
      <mc:AlternateContent>
        <mc:Choice Requires="wps">
          <w:drawing>
            <wp:anchor distT="0" distB="0" distL="114300" distR="114300" simplePos="0" relativeHeight="503310368" behindDoc="1" locked="0" layoutInCell="1" allowOverlap="1" wp14:anchorId="3C50512A" wp14:editId="70468967">
              <wp:simplePos x="0" y="0"/>
              <wp:positionH relativeFrom="page">
                <wp:posOffset>906780</wp:posOffset>
              </wp:positionH>
              <wp:positionV relativeFrom="page">
                <wp:posOffset>8976360</wp:posOffset>
              </wp:positionV>
              <wp:extent cx="4747260" cy="533400"/>
              <wp:effectExtent l="0" t="0" r="152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064F" w14:textId="77777777" w:rsidR="00376F8D" w:rsidRPr="005E2BD7" w:rsidRDefault="005C2E93">
                          <w:pPr>
                            <w:tabs>
                              <w:tab w:val="left" w:pos="4444"/>
                            </w:tabs>
                            <w:spacing w:line="265" w:lineRule="exact"/>
                            <w:ind w:left="20"/>
                            <w:rPr>
                              <w:rFonts w:ascii="Arial"/>
                              <w:i/>
                              <w:sz w:val="16"/>
                              <w:lang w:val="fr-CA"/>
                            </w:rPr>
                          </w:pPr>
                          <w:r w:rsidRPr="005C2E93">
                            <w:rPr>
                              <w:rFonts w:ascii="Arial"/>
                              <w:i/>
                              <w:sz w:val="16"/>
                              <w:lang w:val="fr-CA"/>
                            </w:rPr>
                            <w:t xml:space="preserve">Ce document peut </w:t>
                          </w:r>
                          <w:r w:rsidRPr="005C2E93">
                            <w:rPr>
                              <w:rFonts w:ascii="Arial"/>
                              <w:i/>
                              <w:sz w:val="16"/>
                              <w:lang w:val="fr-CA"/>
                            </w:rPr>
                            <w:t>ê</w:t>
                          </w:r>
                          <w:r w:rsidRPr="005C2E93">
                            <w:rPr>
                              <w:rFonts w:ascii="Arial"/>
                              <w:i/>
                              <w:sz w:val="16"/>
                              <w:lang w:val="fr-CA"/>
                            </w:rPr>
                            <w:t>tre adapt</w:t>
                          </w:r>
                          <w:r w:rsidRPr="005C2E93">
                            <w:rPr>
                              <w:rFonts w:ascii="Arial"/>
                              <w:i/>
                              <w:sz w:val="16"/>
                              <w:lang w:val="fr-CA"/>
                            </w:rPr>
                            <w:t>é</w:t>
                          </w:r>
                          <w:r w:rsidRPr="005C2E93">
                            <w:rPr>
                              <w:rFonts w:ascii="Arial"/>
                              <w:i/>
                              <w:sz w:val="16"/>
                              <w:lang w:val="fr-CA"/>
                            </w:rPr>
                            <w:t xml:space="preserve"> pour </w:t>
                          </w:r>
                          <w:r w:rsidRPr="005C2E93">
                            <w:rPr>
                              <w:rFonts w:ascii="Arial"/>
                              <w:i/>
                              <w:sz w:val="16"/>
                              <w:lang w:val="fr-CA"/>
                            </w:rPr>
                            <w:t>ê</w:t>
                          </w:r>
                          <w:r w:rsidRPr="005C2E93">
                            <w:rPr>
                              <w:rFonts w:ascii="Arial"/>
                              <w:i/>
                              <w:sz w:val="16"/>
                              <w:lang w:val="fr-CA"/>
                            </w:rPr>
                            <w:t>tre utilis</w:t>
                          </w:r>
                          <w:r w:rsidRPr="005C2E93">
                            <w:rPr>
                              <w:rFonts w:ascii="Arial"/>
                              <w:i/>
                              <w:sz w:val="16"/>
                              <w:lang w:val="fr-CA"/>
                            </w:rPr>
                            <w:t>é</w:t>
                          </w:r>
                          <w:r w:rsidRPr="005C2E93">
                            <w:rPr>
                              <w:rFonts w:ascii="Arial"/>
                              <w:i/>
                              <w:sz w:val="16"/>
                              <w:lang w:val="fr-CA"/>
                            </w:rPr>
                            <w:t xml:space="preserve"> par </w:t>
                          </w:r>
                          <w:r w:rsidR="005E2BD7">
                            <w:rPr>
                              <w:rFonts w:ascii="Arial"/>
                              <w:i/>
                              <w:sz w:val="16"/>
                              <w:lang w:val="fr-CA"/>
                            </w:rPr>
                            <w:t>l</w:t>
                          </w:r>
                          <w:r w:rsidRPr="005C2E93">
                            <w:rPr>
                              <w:rFonts w:ascii="Arial"/>
                              <w:i/>
                              <w:sz w:val="16"/>
                              <w:lang w:val="fr-CA"/>
                            </w:rPr>
                            <w:t xml:space="preserve">es avocats et </w:t>
                          </w:r>
                          <w:r w:rsidR="005E2BD7">
                            <w:rPr>
                              <w:rFonts w:ascii="Arial"/>
                              <w:i/>
                              <w:sz w:val="16"/>
                              <w:lang w:val="fr-CA"/>
                            </w:rPr>
                            <w:t>l</w:t>
                          </w:r>
                          <w:r w:rsidRPr="005C2E93">
                            <w:rPr>
                              <w:rFonts w:ascii="Arial"/>
                              <w:i/>
                              <w:sz w:val="16"/>
                              <w:lang w:val="fr-CA"/>
                            </w:rPr>
                            <w:t xml:space="preserve">es parajuristes pour leurs pratiques juridiques. </w:t>
                          </w:r>
                          <w:r w:rsidRPr="005E2BD7">
                            <w:rPr>
                              <w:rFonts w:ascii="Arial"/>
                              <w:i/>
                              <w:sz w:val="16"/>
                              <w:lang w:val="fr-CA"/>
                            </w:rPr>
                            <w:t xml:space="preserve">Il est disponible </w:t>
                          </w:r>
                          <w:r w:rsidRPr="005E2BD7">
                            <w:rPr>
                              <w:rFonts w:ascii="Arial"/>
                              <w:i/>
                              <w:sz w:val="16"/>
                              <w:lang w:val="fr-CA"/>
                            </w:rPr>
                            <w:t>à</w:t>
                          </w:r>
                          <w:r w:rsidRPr="005E2BD7">
                            <w:rPr>
                              <w:rFonts w:ascii="Arial"/>
                              <w:i/>
                              <w:sz w:val="16"/>
                              <w:lang w:val="fr-CA"/>
                            </w:rPr>
                            <w:t xml:space="preserve"> practicepro.ca/mandats</w:t>
                          </w:r>
                        </w:p>
                        <w:p w14:paraId="3204E116" w14:textId="6DF0901D" w:rsidR="00376F8D" w:rsidRPr="00EA741E" w:rsidRDefault="005E2BD7">
                          <w:pPr>
                            <w:tabs>
                              <w:tab w:val="left" w:pos="4444"/>
                            </w:tabs>
                            <w:spacing w:line="265" w:lineRule="exact"/>
                            <w:ind w:left="20"/>
                            <w:rPr>
                              <w:rFonts w:ascii="Arial" w:eastAsia="Arial" w:hAnsi="Arial" w:cs="Arial"/>
                              <w:sz w:val="24"/>
                              <w:szCs w:val="24"/>
                              <w:lang w:val="fr-FR"/>
                            </w:rPr>
                          </w:pPr>
                          <w:r w:rsidRPr="00EA741E">
                            <w:rPr>
                              <w:rFonts w:ascii="Arial"/>
                              <w:i/>
                              <w:sz w:val="16"/>
                              <w:lang w:val="fr-FR"/>
                            </w:rPr>
                            <w:t>Droits d</w:t>
                          </w:r>
                          <w:r w:rsidRPr="00EA741E">
                            <w:rPr>
                              <w:rFonts w:ascii="Arial"/>
                              <w:i/>
                              <w:sz w:val="16"/>
                              <w:lang w:val="fr-FR"/>
                            </w:rPr>
                            <w:t>’</w:t>
                          </w:r>
                          <w:r w:rsidRPr="00EA741E">
                            <w:rPr>
                              <w:rFonts w:ascii="Arial"/>
                              <w:i/>
                              <w:sz w:val="16"/>
                              <w:lang w:val="fr-FR"/>
                            </w:rPr>
                            <w:t>auteur</w:t>
                          </w:r>
                          <w:r w:rsidR="00376F8D" w:rsidRPr="00EA741E">
                            <w:rPr>
                              <w:rFonts w:ascii="Arial"/>
                              <w:i/>
                              <w:sz w:val="16"/>
                              <w:lang w:val="fr-FR"/>
                            </w:rPr>
                            <w:t xml:space="preserve"> 20</w:t>
                          </w:r>
                          <w:r w:rsidR="00EA5954" w:rsidRPr="00EA741E">
                            <w:rPr>
                              <w:rFonts w:ascii="Arial"/>
                              <w:i/>
                              <w:sz w:val="16"/>
                              <w:lang w:val="fr-FR"/>
                            </w:rPr>
                            <w:t>24</w:t>
                          </w:r>
                          <w:r w:rsidR="00376F8D" w:rsidRPr="00EA741E">
                            <w:rPr>
                              <w:rFonts w:ascii="Arial"/>
                              <w:i/>
                              <w:sz w:val="16"/>
                              <w:lang w:val="fr-FR"/>
                            </w:rPr>
                            <w:t xml:space="preserve"> </w:t>
                          </w:r>
                          <w:proofErr w:type="spellStart"/>
                          <w:r w:rsidR="00376F8D" w:rsidRPr="00EA741E">
                            <w:rPr>
                              <w:rFonts w:ascii="Arial"/>
                              <w:i/>
                              <w:sz w:val="16"/>
                              <w:lang w:val="fr-FR"/>
                            </w:rPr>
                            <w:t>Lawyers</w:t>
                          </w:r>
                          <w:proofErr w:type="spellEnd"/>
                          <w:r w:rsidR="00376F8D" w:rsidRPr="00EA741E">
                            <w:rPr>
                              <w:rFonts w:ascii="Arial"/>
                              <w:i/>
                              <w:sz w:val="16"/>
                              <w:lang w:val="fr-FR"/>
                            </w:rPr>
                            <w:t>' Professional</w:t>
                          </w:r>
                          <w:r w:rsidR="00376F8D" w:rsidRPr="00EA741E">
                            <w:rPr>
                              <w:rFonts w:ascii="Arial"/>
                              <w:i/>
                              <w:spacing w:val="-8"/>
                              <w:sz w:val="16"/>
                              <w:lang w:val="fr-FR"/>
                            </w:rPr>
                            <w:t xml:space="preserve"> </w:t>
                          </w:r>
                          <w:proofErr w:type="spellStart"/>
                          <w:r w:rsidR="00376F8D" w:rsidRPr="00EA741E">
                            <w:rPr>
                              <w:rFonts w:ascii="Arial"/>
                              <w:i/>
                              <w:sz w:val="16"/>
                              <w:lang w:val="fr-FR"/>
                            </w:rPr>
                            <w:t>Indemnity</w:t>
                          </w:r>
                          <w:proofErr w:type="spellEnd"/>
                          <w:r w:rsidR="00376F8D" w:rsidRPr="00EA741E">
                            <w:rPr>
                              <w:rFonts w:ascii="Arial"/>
                              <w:i/>
                              <w:spacing w:val="-2"/>
                              <w:sz w:val="16"/>
                              <w:lang w:val="fr-FR"/>
                            </w:rPr>
                            <w:t xml:space="preserve"> </w:t>
                          </w:r>
                          <w:proofErr w:type="spellStart"/>
                          <w:r w:rsidR="00376F8D" w:rsidRPr="00EA741E">
                            <w:rPr>
                              <w:rFonts w:ascii="Arial"/>
                              <w:i/>
                              <w:sz w:val="16"/>
                              <w:lang w:val="fr-FR"/>
                            </w:rPr>
                            <w:t>Company</w:t>
                          </w:r>
                          <w:proofErr w:type="spellEnd"/>
                          <w:r w:rsidR="00376F8D" w:rsidRPr="00EA741E">
                            <w:rPr>
                              <w:rFonts w:ascii="Arial"/>
                              <w:i/>
                              <w:sz w:val="16"/>
                              <w:lang w:val="fr-FR"/>
                            </w:rPr>
                            <w:tab/>
                          </w:r>
                          <w:r w:rsidR="00376F8D">
                            <w:fldChar w:fldCharType="begin"/>
                          </w:r>
                          <w:r w:rsidR="00376F8D" w:rsidRPr="00EA741E">
                            <w:rPr>
                              <w:rFonts w:ascii="Arial"/>
                              <w:sz w:val="24"/>
                              <w:lang w:val="fr-FR"/>
                            </w:rPr>
                            <w:instrText xml:space="preserve"> PAGE </w:instrText>
                          </w:r>
                          <w:r w:rsidR="00376F8D">
                            <w:fldChar w:fldCharType="separate"/>
                          </w:r>
                          <w:r w:rsidR="0019253F" w:rsidRPr="00EA741E">
                            <w:rPr>
                              <w:rFonts w:ascii="Arial"/>
                              <w:noProof/>
                              <w:sz w:val="24"/>
                              <w:lang w:val="fr-FR"/>
                            </w:rPr>
                            <w:t>7</w:t>
                          </w:r>
                          <w:r w:rsidR="00376F8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512A" id="_x0000_t202" coordsize="21600,21600" o:spt="202" path="m,l,21600r21600,l21600,xe">
              <v:stroke joinstyle="miter"/>
              <v:path gradientshapeok="t" o:connecttype="rect"/>
            </v:shapetype>
            <v:shape id="Text Box 2" o:spid="_x0000_s1026" type="#_x0000_t202" style="position:absolute;margin-left:71.4pt;margin-top:706.8pt;width:373.8pt;height:42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oQ1wEAAJEDAAAOAAAAZHJzL2Uyb0RvYy54bWysU9tu2zAMfR+wfxD0vjhJs3Yw4hRdiw4D&#10;ugvQ7QNkWbaF2aJGKrGzrx8lx+m2vhV7EWiSOjrnkN5ej30nDgbJgivkarGUwjgNlXVNIb9/u3/z&#10;TgoKylWqA2cKeTQkr3evX20Hn5s1tNBVBgWDOMoHX8g2BJ9nGenW9IoW4I3jYg3Yq8Cf2GQVqoHR&#10;+y5bL5eX2QBYeQRtiDh7NxXlLuHXtdHhS12TCaIrJHML6cR0lvHMdluVN6h8a/WJhnoBi15Zx4+e&#10;oe5UUGKP9hlUbzUCQR0WGvoM6tpqkzSwmtXyHzWPrfImaWFzyJ9tov8Hqz8fHv1XFGF8DyMPMIkg&#10;/wD6BwkHt61yjblBhKE1quKHV9GybPCUn65GqymnCFIOn6DiIat9gAQ01thHV1inYHQewPFsuhmD&#10;0JzcXG2u1pdc0lx7e3GxWaapZCqfb3uk8MFAL2JQSOShJnR1eKAQ2ah8bomPObi3XZcG27m/EtwY&#10;M4l9JDxRD2M5cndUUUJ1ZB0I057wXnPQAv6SYuAdKST93Cs0UnQfHXsRF2oOcA7KOVBO89VCBimm&#10;8DZMi7f3aJuWkSe3HdywX7VNUp5YnHjy3JPC047GxfrzO3U9/Um73wAAAP//AwBQSwMEFAAGAAgA&#10;AAAhAMR95EThAAAADQEAAA8AAABkcnMvZG93bnJldi54bWxMj8FOwzAQRO9I/IO1SNyo3VKFJsSp&#10;KgQnJEQaDhydeJtYjdchdtvw9zgnetvZHc2+ybeT7dkZR28cSVguBDCkxmlDrYSv6u1hA8wHRVr1&#10;jlDCL3rYFrc3ucq0u1CJ531oWQwhnykJXQhDxrlvOrTKL9yAFG8HN1oVohxbrkd1ieG25yshEm6V&#10;ofihUwO+dNgc9ycrYfdN5av5+ag/y0NpqioV9J4cpby/m3bPwAJO4d8MM35EhyIy1e5E2rM+6vUq&#10;ood5WD4mwKJlk4o1sHpepU8J8CLn1y2KPwAAAP//AwBQSwECLQAUAAYACAAAACEAtoM4kv4AAADh&#10;AQAAEwAAAAAAAAAAAAAAAAAAAAAAW0NvbnRlbnRfVHlwZXNdLnhtbFBLAQItABQABgAIAAAAIQA4&#10;/SH/1gAAAJQBAAALAAAAAAAAAAAAAAAAAC8BAABfcmVscy8ucmVsc1BLAQItABQABgAIAAAAIQAJ&#10;bNoQ1wEAAJEDAAAOAAAAAAAAAAAAAAAAAC4CAABkcnMvZTJvRG9jLnhtbFBLAQItABQABgAIAAAA&#10;IQDEfeRE4QAAAA0BAAAPAAAAAAAAAAAAAAAAADEEAABkcnMvZG93bnJldi54bWxQSwUGAAAAAAQA&#10;BADzAAAAPwUAAAAA&#10;" filled="f" stroked="f">
              <v:textbox inset="0,0,0,0">
                <w:txbxContent>
                  <w:p w14:paraId="41BE064F" w14:textId="77777777" w:rsidR="00376F8D" w:rsidRPr="005E2BD7" w:rsidRDefault="005C2E93">
                    <w:pPr>
                      <w:tabs>
                        <w:tab w:val="left" w:pos="4444"/>
                      </w:tabs>
                      <w:spacing w:line="265" w:lineRule="exact"/>
                      <w:ind w:left="20"/>
                      <w:rPr>
                        <w:rFonts w:ascii="Arial"/>
                        <w:i/>
                        <w:sz w:val="16"/>
                        <w:lang w:val="fr-CA"/>
                      </w:rPr>
                    </w:pPr>
                    <w:r w:rsidRPr="005C2E93">
                      <w:rPr>
                        <w:rFonts w:ascii="Arial"/>
                        <w:i/>
                        <w:sz w:val="16"/>
                        <w:lang w:val="fr-CA"/>
                      </w:rPr>
                      <w:t xml:space="preserve">Ce document peut </w:t>
                    </w:r>
                    <w:r w:rsidRPr="005C2E93">
                      <w:rPr>
                        <w:rFonts w:ascii="Arial"/>
                        <w:i/>
                        <w:sz w:val="16"/>
                        <w:lang w:val="fr-CA"/>
                      </w:rPr>
                      <w:t>ê</w:t>
                    </w:r>
                    <w:r w:rsidRPr="005C2E93">
                      <w:rPr>
                        <w:rFonts w:ascii="Arial"/>
                        <w:i/>
                        <w:sz w:val="16"/>
                        <w:lang w:val="fr-CA"/>
                      </w:rPr>
                      <w:t>tre adapt</w:t>
                    </w:r>
                    <w:r w:rsidRPr="005C2E93">
                      <w:rPr>
                        <w:rFonts w:ascii="Arial"/>
                        <w:i/>
                        <w:sz w:val="16"/>
                        <w:lang w:val="fr-CA"/>
                      </w:rPr>
                      <w:t>é</w:t>
                    </w:r>
                    <w:r w:rsidRPr="005C2E93">
                      <w:rPr>
                        <w:rFonts w:ascii="Arial"/>
                        <w:i/>
                        <w:sz w:val="16"/>
                        <w:lang w:val="fr-CA"/>
                      </w:rPr>
                      <w:t xml:space="preserve"> pour </w:t>
                    </w:r>
                    <w:r w:rsidRPr="005C2E93">
                      <w:rPr>
                        <w:rFonts w:ascii="Arial"/>
                        <w:i/>
                        <w:sz w:val="16"/>
                        <w:lang w:val="fr-CA"/>
                      </w:rPr>
                      <w:t>ê</w:t>
                    </w:r>
                    <w:r w:rsidRPr="005C2E93">
                      <w:rPr>
                        <w:rFonts w:ascii="Arial"/>
                        <w:i/>
                        <w:sz w:val="16"/>
                        <w:lang w:val="fr-CA"/>
                      </w:rPr>
                      <w:t>tre utilis</w:t>
                    </w:r>
                    <w:r w:rsidRPr="005C2E93">
                      <w:rPr>
                        <w:rFonts w:ascii="Arial"/>
                        <w:i/>
                        <w:sz w:val="16"/>
                        <w:lang w:val="fr-CA"/>
                      </w:rPr>
                      <w:t>é</w:t>
                    </w:r>
                    <w:r w:rsidRPr="005C2E93">
                      <w:rPr>
                        <w:rFonts w:ascii="Arial"/>
                        <w:i/>
                        <w:sz w:val="16"/>
                        <w:lang w:val="fr-CA"/>
                      </w:rPr>
                      <w:t xml:space="preserve"> par </w:t>
                    </w:r>
                    <w:r w:rsidR="005E2BD7">
                      <w:rPr>
                        <w:rFonts w:ascii="Arial"/>
                        <w:i/>
                        <w:sz w:val="16"/>
                        <w:lang w:val="fr-CA"/>
                      </w:rPr>
                      <w:t>l</w:t>
                    </w:r>
                    <w:r w:rsidRPr="005C2E93">
                      <w:rPr>
                        <w:rFonts w:ascii="Arial"/>
                        <w:i/>
                        <w:sz w:val="16"/>
                        <w:lang w:val="fr-CA"/>
                      </w:rPr>
                      <w:t xml:space="preserve">es avocats et </w:t>
                    </w:r>
                    <w:r w:rsidR="005E2BD7">
                      <w:rPr>
                        <w:rFonts w:ascii="Arial"/>
                        <w:i/>
                        <w:sz w:val="16"/>
                        <w:lang w:val="fr-CA"/>
                      </w:rPr>
                      <w:t>l</w:t>
                    </w:r>
                    <w:r w:rsidRPr="005C2E93">
                      <w:rPr>
                        <w:rFonts w:ascii="Arial"/>
                        <w:i/>
                        <w:sz w:val="16"/>
                        <w:lang w:val="fr-CA"/>
                      </w:rPr>
                      <w:t xml:space="preserve">es parajuristes pour leurs pratiques juridiques. </w:t>
                    </w:r>
                    <w:r w:rsidRPr="005E2BD7">
                      <w:rPr>
                        <w:rFonts w:ascii="Arial"/>
                        <w:i/>
                        <w:sz w:val="16"/>
                        <w:lang w:val="fr-CA"/>
                      </w:rPr>
                      <w:t xml:space="preserve">Il est disponible </w:t>
                    </w:r>
                    <w:r w:rsidRPr="005E2BD7">
                      <w:rPr>
                        <w:rFonts w:ascii="Arial"/>
                        <w:i/>
                        <w:sz w:val="16"/>
                        <w:lang w:val="fr-CA"/>
                      </w:rPr>
                      <w:t>à</w:t>
                    </w:r>
                    <w:r w:rsidRPr="005E2BD7">
                      <w:rPr>
                        <w:rFonts w:ascii="Arial"/>
                        <w:i/>
                        <w:sz w:val="16"/>
                        <w:lang w:val="fr-CA"/>
                      </w:rPr>
                      <w:t xml:space="preserve"> practicepro.ca/mandats</w:t>
                    </w:r>
                  </w:p>
                  <w:p w14:paraId="3204E116" w14:textId="6DF0901D" w:rsidR="00376F8D" w:rsidRPr="00EA741E" w:rsidRDefault="005E2BD7">
                    <w:pPr>
                      <w:tabs>
                        <w:tab w:val="left" w:pos="4444"/>
                      </w:tabs>
                      <w:spacing w:line="265" w:lineRule="exact"/>
                      <w:ind w:left="20"/>
                      <w:rPr>
                        <w:rFonts w:ascii="Arial" w:eastAsia="Arial" w:hAnsi="Arial" w:cs="Arial"/>
                        <w:sz w:val="24"/>
                        <w:szCs w:val="24"/>
                        <w:lang w:val="fr-FR"/>
                      </w:rPr>
                    </w:pPr>
                    <w:r w:rsidRPr="00EA741E">
                      <w:rPr>
                        <w:rFonts w:ascii="Arial"/>
                        <w:i/>
                        <w:sz w:val="16"/>
                        <w:lang w:val="fr-FR"/>
                      </w:rPr>
                      <w:t>Droits d</w:t>
                    </w:r>
                    <w:r w:rsidRPr="00EA741E">
                      <w:rPr>
                        <w:rFonts w:ascii="Arial"/>
                        <w:i/>
                        <w:sz w:val="16"/>
                        <w:lang w:val="fr-FR"/>
                      </w:rPr>
                      <w:t>’</w:t>
                    </w:r>
                    <w:r w:rsidRPr="00EA741E">
                      <w:rPr>
                        <w:rFonts w:ascii="Arial"/>
                        <w:i/>
                        <w:sz w:val="16"/>
                        <w:lang w:val="fr-FR"/>
                      </w:rPr>
                      <w:t>auteur</w:t>
                    </w:r>
                    <w:r w:rsidR="00376F8D" w:rsidRPr="00EA741E">
                      <w:rPr>
                        <w:rFonts w:ascii="Arial"/>
                        <w:i/>
                        <w:sz w:val="16"/>
                        <w:lang w:val="fr-FR"/>
                      </w:rPr>
                      <w:t xml:space="preserve"> 20</w:t>
                    </w:r>
                    <w:r w:rsidR="00EA5954" w:rsidRPr="00EA741E">
                      <w:rPr>
                        <w:rFonts w:ascii="Arial"/>
                        <w:i/>
                        <w:sz w:val="16"/>
                        <w:lang w:val="fr-FR"/>
                      </w:rPr>
                      <w:t>24</w:t>
                    </w:r>
                    <w:r w:rsidR="00376F8D" w:rsidRPr="00EA741E">
                      <w:rPr>
                        <w:rFonts w:ascii="Arial"/>
                        <w:i/>
                        <w:sz w:val="16"/>
                        <w:lang w:val="fr-FR"/>
                      </w:rPr>
                      <w:t xml:space="preserve"> </w:t>
                    </w:r>
                    <w:proofErr w:type="spellStart"/>
                    <w:r w:rsidR="00376F8D" w:rsidRPr="00EA741E">
                      <w:rPr>
                        <w:rFonts w:ascii="Arial"/>
                        <w:i/>
                        <w:sz w:val="16"/>
                        <w:lang w:val="fr-FR"/>
                      </w:rPr>
                      <w:t>Lawyers</w:t>
                    </w:r>
                    <w:proofErr w:type="spellEnd"/>
                    <w:r w:rsidR="00376F8D" w:rsidRPr="00EA741E">
                      <w:rPr>
                        <w:rFonts w:ascii="Arial"/>
                        <w:i/>
                        <w:sz w:val="16"/>
                        <w:lang w:val="fr-FR"/>
                      </w:rPr>
                      <w:t>' Professional</w:t>
                    </w:r>
                    <w:r w:rsidR="00376F8D" w:rsidRPr="00EA741E">
                      <w:rPr>
                        <w:rFonts w:ascii="Arial"/>
                        <w:i/>
                        <w:spacing w:val="-8"/>
                        <w:sz w:val="16"/>
                        <w:lang w:val="fr-FR"/>
                      </w:rPr>
                      <w:t xml:space="preserve"> </w:t>
                    </w:r>
                    <w:proofErr w:type="spellStart"/>
                    <w:r w:rsidR="00376F8D" w:rsidRPr="00EA741E">
                      <w:rPr>
                        <w:rFonts w:ascii="Arial"/>
                        <w:i/>
                        <w:sz w:val="16"/>
                        <w:lang w:val="fr-FR"/>
                      </w:rPr>
                      <w:t>Indemnity</w:t>
                    </w:r>
                    <w:proofErr w:type="spellEnd"/>
                    <w:r w:rsidR="00376F8D" w:rsidRPr="00EA741E">
                      <w:rPr>
                        <w:rFonts w:ascii="Arial"/>
                        <w:i/>
                        <w:spacing w:val="-2"/>
                        <w:sz w:val="16"/>
                        <w:lang w:val="fr-FR"/>
                      </w:rPr>
                      <w:t xml:space="preserve"> </w:t>
                    </w:r>
                    <w:proofErr w:type="spellStart"/>
                    <w:r w:rsidR="00376F8D" w:rsidRPr="00EA741E">
                      <w:rPr>
                        <w:rFonts w:ascii="Arial"/>
                        <w:i/>
                        <w:sz w:val="16"/>
                        <w:lang w:val="fr-FR"/>
                      </w:rPr>
                      <w:t>Company</w:t>
                    </w:r>
                    <w:proofErr w:type="spellEnd"/>
                    <w:r w:rsidR="00376F8D" w:rsidRPr="00EA741E">
                      <w:rPr>
                        <w:rFonts w:ascii="Arial"/>
                        <w:i/>
                        <w:sz w:val="16"/>
                        <w:lang w:val="fr-FR"/>
                      </w:rPr>
                      <w:tab/>
                    </w:r>
                    <w:r w:rsidR="00376F8D">
                      <w:fldChar w:fldCharType="begin"/>
                    </w:r>
                    <w:r w:rsidR="00376F8D" w:rsidRPr="00EA741E">
                      <w:rPr>
                        <w:rFonts w:ascii="Arial"/>
                        <w:sz w:val="24"/>
                        <w:lang w:val="fr-FR"/>
                      </w:rPr>
                      <w:instrText xml:space="preserve"> PAGE </w:instrText>
                    </w:r>
                    <w:r w:rsidR="00376F8D">
                      <w:fldChar w:fldCharType="separate"/>
                    </w:r>
                    <w:r w:rsidR="0019253F" w:rsidRPr="00EA741E">
                      <w:rPr>
                        <w:rFonts w:ascii="Arial"/>
                        <w:noProof/>
                        <w:sz w:val="24"/>
                        <w:lang w:val="fr-FR"/>
                      </w:rPr>
                      <w:t>7</w:t>
                    </w:r>
                    <w:r w:rsidR="00376F8D">
                      <w:fldChar w:fldCharType="end"/>
                    </w:r>
                  </w:p>
                </w:txbxContent>
              </v:textbox>
              <w10:wrap anchorx="page" anchory="page"/>
            </v:shape>
          </w:pict>
        </mc:Fallback>
      </mc:AlternateContent>
    </w:r>
    <w:r w:rsidR="00376F8D">
      <w:rPr>
        <w:noProof/>
        <w:lang w:val="en-CA" w:eastAsia="en-CA"/>
      </w:rPr>
      <mc:AlternateContent>
        <mc:Choice Requires="wps">
          <w:drawing>
            <wp:anchor distT="0" distB="0" distL="114300" distR="114300" simplePos="0" relativeHeight="503310392" behindDoc="1" locked="0" layoutInCell="1" allowOverlap="1" wp14:anchorId="5D1229C1" wp14:editId="1CD8BC57">
              <wp:simplePos x="0" y="0"/>
              <wp:positionH relativeFrom="page">
                <wp:posOffset>6172200</wp:posOffset>
              </wp:positionH>
              <wp:positionV relativeFrom="page">
                <wp:posOffset>9018905</wp:posOffset>
              </wp:positionV>
              <wp:extent cx="588645" cy="2286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3983" w14:textId="77777777" w:rsidR="00376F8D" w:rsidRDefault="00376F8D">
                          <w:pPr>
                            <w:spacing w:line="183" w:lineRule="exact"/>
                            <w:ind w:left="20"/>
                            <w:rPr>
                              <w:rFonts w:ascii="Arial"/>
                              <w:i/>
                              <w:sz w:val="16"/>
                            </w:rPr>
                          </w:pPr>
                        </w:p>
                        <w:p w14:paraId="72020B30" w14:textId="7F4C68CA" w:rsidR="00376F8D" w:rsidRDefault="00EA741E">
                          <w:pPr>
                            <w:spacing w:line="183" w:lineRule="exact"/>
                            <w:ind w:left="20"/>
                            <w:rPr>
                              <w:rFonts w:ascii="Arial" w:eastAsia="Arial" w:hAnsi="Arial" w:cs="Arial"/>
                              <w:sz w:val="16"/>
                              <w:szCs w:val="16"/>
                            </w:rPr>
                          </w:pPr>
                          <w:r>
                            <w:rPr>
                              <w:rFonts w:ascii="Arial"/>
                              <w:i/>
                              <w:sz w:val="16"/>
                            </w:rPr>
                            <w:t>Avril</w:t>
                          </w:r>
                          <w:r w:rsidR="00376F8D">
                            <w:rPr>
                              <w:rFonts w:ascii="Arial"/>
                              <w:i/>
                              <w:sz w:val="16"/>
                            </w:rPr>
                            <w:t> </w:t>
                          </w:r>
                          <w:r>
                            <w:rPr>
                              <w:rFonts w:ascii="Arial"/>
                              <w:i/>
                              <w:sz w:val="16"/>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29C1" id="Text Box 1" o:spid="_x0000_s1027" type="#_x0000_t202" style="position:absolute;margin-left:486pt;margin-top:710.15pt;width:46.35pt;height:18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9n1wEAAJcDAAAOAAAAZHJzL2Uyb0RvYy54bWysU91u2yAUvp+0d0DcL3aiNYqsOFXXqtOk&#10;7kdq9wAYg41mc9iBxM6efgdsp1t7N+0GHR/g4/s53l+PfcdOCr0BW/L1KudMWQm1sU3Jvz/dv9tx&#10;5oOwtejAqpKflefXh7dv9oMr1AZa6GqFjECsLwZX8jYEV2SZl63qhV+BU5Y2NWAvAn1ik9UoBkLv&#10;u2yT59tsAKwdglTeU/du2uSHhK+1kuGr1l4F1pWcuIW0YlqruGaHvSgaFK41cqYh/oFFL4ylRy9Q&#10;dyIIdkTzCqo3EsGDDisJfQZaG6mSBlKzzl+oeWyFU0kLmePdxSb//2Dll9Oj+4YsjB9gpACTCO8e&#10;QP7wzMJtK2yjbhBhaJWo6eF1tCwbnC/mq9FqX/gIUg2foaaQxTFAAho19tEV0skInQI4X0xXY2CS&#10;mle73fb9FWeStjab3TZPoWSiWC479OGjgp7FouRImSZwcXrwIZIRxXIkvmXh3nRdyrWzfzXoYOwk&#10;8pHvxDyM1chMPSuLWiqoz6QGYZoWmm4qWsBfnA00KSX3P48CFWfdJ0uOxLFaClyKaimElXS15IGz&#10;qbwN0/gdHZqmJeTJcws35Jo2SdEzi5kupZ+EzpMax+vP73Tq+X86/AYAAP//AwBQSwMEFAAGAAgA&#10;AAAhAKlNv87iAAAADgEAAA8AAABkcnMvZG93bnJldi54bWxMj8FOwzAQRO9I/IO1SNyoTVpSGuJU&#10;FYITEiINB45OvE2sxusQu234e5wTHHdmNPsm3062Z2ccvXEk4X4hgCE1ThtqJXxWr3ePwHxQpFXv&#10;CCX8oIdtcX2Vq0y7C5V43oeWxRLymZLQhTBknPumQ6v8wg1I0Tu40aoQz7HlelSXWG57ngiRcqsM&#10;xQ+dGvC5w+a4P1kJuy8qX8z3e/1RHkpTVRtBb+lRytubafcELOAU/sIw40d0KCJT7U6kPeslbNZJ&#10;3BKisUrEEtgcEelqDayetYd0CbzI+f8ZxS8AAAD//wMAUEsBAi0AFAAGAAgAAAAhALaDOJL+AAAA&#10;4QEAABMAAAAAAAAAAAAAAAAAAAAAAFtDb250ZW50X1R5cGVzXS54bWxQSwECLQAUAAYACAAAACEA&#10;OP0h/9YAAACUAQAACwAAAAAAAAAAAAAAAAAvAQAAX3JlbHMvLnJlbHNQSwECLQAUAAYACAAAACEA&#10;K7ivZ9cBAACXAwAADgAAAAAAAAAAAAAAAAAuAgAAZHJzL2Uyb0RvYy54bWxQSwECLQAUAAYACAAA&#10;ACEAqU2/zuIAAAAOAQAADwAAAAAAAAAAAAAAAAAxBAAAZHJzL2Rvd25yZXYueG1sUEsFBgAAAAAE&#10;AAQA8wAAAEAFAAAAAA==&#10;" filled="f" stroked="f">
              <v:textbox inset="0,0,0,0">
                <w:txbxContent>
                  <w:p w14:paraId="14433983" w14:textId="77777777" w:rsidR="00376F8D" w:rsidRDefault="00376F8D">
                    <w:pPr>
                      <w:spacing w:line="183" w:lineRule="exact"/>
                      <w:ind w:left="20"/>
                      <w:rPr>
                        <w:rFonts w:ascii="Arial"/>
                        <w:i/>
                        <w:sz w:val="16"/>
                      </w:rPr>
                    </w:pPr>
                  </w:p>
                  <w:p w14:paraId="72020B30" w14:textId="7F4C68CA" w:rsidR="00376F8D" w:rsidRDefault="00EA741E">
                    <w:pPr>
                      <w:spacing w:line="183" w:lineRule="exact"/>
                      <w:ind w:left="20"/>
                      <w:rPr>
                        <w:rFonts w:ascii="Arial" w:eastAsia="Arial" w:hAnsi="Arial" w:cs="Arial"/>
                        <w:sz w:val="16"/>
                        <w:szCs w:val="16"/>
                      </w:rPr>
                    </w:pPr>
                    <w:r>
                      <w:rPr>
                        <w:rFonts w:ascii="Arial"/>
                        <w:i/>
                        <w:sz w:val="16"/>
                      </w:rPr>
                      <w:t>Avril</w:t>
                    </w:r>
                    <w:r w:rsidR="00376F8D">
                      <w:rPr>
                        <w:rFonts w:ascii="Arial"/>
                        <w:i/>
                        <w:sz w:val="16"/>
                      </w:rPr>
                      <w:t> </w:t>
                    </w:r>
                    <w:r>
                      <w:rPr>
                        <w:rFonts w:ascii="Arial"/>
                        <w:i/>
                        <w:sz w:val="16"/>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6E39" w14:textId="77777777" w:rsidR="00066B59" w:rsidRDefault="00066B59">
      <w:r>
        <w:separator/>
      </w:r>
    </w:p>
  </w:footnote>
  <w:footnote w:type="continuationSeparator" w:id="0">
    <w:p w14:paraId="02FFC500" w14:textId="77777777" w:rsidR="00066B59" w:rsidRDefault="0006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36FC" w14:textId="77777777" w:rsidR="00D1384D" w:rsidRPr="00D1384D" w:rsidRDefault="006A2615" w:rsidP="00D1384D">
    <w:pPr>
      <w:pStyle w:val="Header"/>
      <w:jc w:val="center"/>
      <w:rPr>
        <w:sz w:val="28"/>
        <w:lang w:val="fr-CA"/>
      </w:rPr>
    </w:pPr>
    <w:r>
      <w:rPr>
        <w:noProof/>
        <w:sz w:val="28"/>
        <w:lang w:val="en-CA" w:eastAsia="en-CA"/>
      </w:rPr>
      <w:drawing>
        <wp:anchor distT="0" distB="0" distL="114300" distR="114300" simplePos="0" relativeHeight="503311416" behindDoc="0" locked="0" layoutInCell="1" allowOverlap="1" wp14:anchorId="36228BFD" wp14:editId="666142E6">
          <wp:simplePos x="0" y="0"/>
          <wp:positionH relativeFrom="column">
            <wp:posOffset>703580</wp:posOffset>
          </wp:positionH>
          <wp:positionV relativeFrom="paragraph">
            <wp:posOffset>-234950</wp:posOffset>
          </wp:positionV>
          <wp:extent cx="4464000" cy="85320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86750.tmp"/>
                  <pic:cNvPicPr/>
                </pic:nvPicPr>
                <pic:blipFill rotWithShape="1">
                  <a:blip r:embed="rId1">
                    <a:extLst>
                      <a:ext uri="{28A0092B-C50C-407E-A947-70E740481C1C}">
                        <a14:useLocalDpi xmlns:a14="http://schemas.microsoft.com/office/drawing/2010/main" val="0"/>
                      </a:ext>
                    </a:extLst>
                  </a:blip>
                  <a:srcRect l="12060" t="26790" r="11075" b="61339"/>
                  <a:stretch/>
                </pic:blipFill>
                <pic:spPr bwMode="auto">
                  <a:xfrm>
                    <a:off x="0" y="0"/>
                    <a:ext cx="4464000" cy="85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84D" w:rsidRPr="00D1384D">
      <w:rPr>
        <w:sz w:val="28"/>
        <w:lang w:val="fr-CA"/>
      </w:rPr>
      <w:t>Mandat de représentation en justice</w:t>
    </w:r>
  </w:p>
  <w:p w14:paraId="2ED83AF0" w14:textId="77777777" w:rsidR="00376F8D" w:rsidRPr="00D1384D" w:rsidRDefault="00D1384D" w:rsidP="00D1384D">
    <w:pPr>
      <w:pStyle w:val="Header"/>
      <w:jc w:val="center"/>
      <w:rPr>
        <w:sz w:val="24"/>
        <w:szCs w:val="20"/>
        <w:lang w:val="fr-CA"/>
      </w:rPr>
    </w:pPr>
    <w:r w:rsidRPr="00D1384D">
      <w:rPr>
        <w:sz w:val="28"/>
        <w:lang w:val="fr-CA"/>
      </w:rPr>
      <w:t>Mandat général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934F" w14:textId="77777777" w:rsidR="003B5CED" w:rsidRPr="00D1384D" w:rsidRDefault="003B5CED" w:rsidP="00D1384D">
    <w:pPr>
      <w:pStyle w:val="Header"/>
      <w:jc w:val="center"/>
      <w:rPr>
        <w:sz w:val="24"/>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68pt;height:768pt" o:bullet="t">
        <v:imagedata r:id="rId1" o:title="Ic_check_box_outline_blank_48px"/>
      </v:shape>
    </w:pict>
  </w:numPicBullet>
  <w:abstractNum w:abstractNumId="0" w15:restartNumberingAfterBreak="0">
    <w:nsid w:val="16E92B51"/>
    <w:multiLevelType w:val="hybridMultilevel"/>
    <w:tmpl w:val="F454D478"/>
    <w:lvl w:ilvl="0" w:tplc="84DC8C5C">
      <w:start w:val="1"/>
      <w:numFmt w:val="bullet"/>
      <w:lvlText w:val=""/>
      <w:lvlJc w:val="left"/>
      <w:pPr>
        <w:ind w:left="460" w:hanging="360"/>
      </w:pPr>
      <w:rPr>
        <w:rFonts w:ascii="Symbol" w:eastAsia="Symbol" w:hAnsi="Symbol" w:hint="default"/>
        <w:w w:val="99"/>
        <w:sz w:val="24"/>
        <w:szCs w:val="24"/>
      </w:rPr>
    </w:lvl>
    <w:lvl w:ilvl="1" w:tplc="1202326A">
      <w:start w:val="1"/>
      <w:numFmt w:val="bullet"/>
      <w:lvlText w:val="•"/>
      <w:lvlJc w:val="left"/>
      <w:pPr>
        <w:ind w:left="1370" w:hanging="360"/>
      </w:pPr>
      <w:rPr>
        <w:rFonts w:hint="default"/>
      </w:rPr>
    </w:lvl>
    <w:lvl w:ilvl="2" w:tplc="634A6984">
      <w:start w:val="1"/>
      <w:numFmt w:val="bullet"/>
      <w:lvlText w:val="•"/>
      <w:lvlJc w:val="left"/>
      <w:pPr>
        <w:ind w:left="2280" w:hanging="360"/>
      </w:pPr>
      <w:rPr>
        <w:rFonts w:hint="default"/>
      </w:rPr>
    </w:lvl>
    <w:lvl w:ilvl="3" w:tplc="440E1B46">
      <w:start w:val="1"/>
      <w:numFmt w:val="bullet"/>
      <w:lvlText w:val="•"/>
      <w:lvlJc w:val="left"/>
      <w:pPr>
        <w:ind w:left="3190" w:hanging="360"/>
      </w:pPr>
      <w:rPr>
        <w:rFonts w:hint="default"/>
      </w:rPr>
    </w:lvl>
    <w:lvl w:ilvl="4" w:tplc="B9848054">
      <w:start w:val="1"/>
      <w:numFmt w:val="bullet"/>
      <w:lvlText w:val="•"/>
      <w:lvlJc w:val="left"/>
      <w:pPr>
        <w:ind w:left="4100" w:hanging="360"/>
      </w:pPr>
      <w:rPr>
        <w:rFonts w:hint="default"/>
      </w:rPr>
    </w:lvl>
    <w:lvl w:ilvl="5" w:tplc="B1D6EC62">
      <w:start w:val="1"/>
      <w:numFmt w:val="bullet"/>
      <w:lvlText w:val="•"/>
      <w:lvlJc w:val="left"/>
      <w:pPr>
        <w:ind w:left="5010" w:hanging="360"/>
      </w:pPr>
      <w:rPr>
        <w:rFonts w:hint="default"/>
      </w:rPr>
    </w:lvl>
    <w:lvl w:ilvl="6" w:tplc="0CF8F95A">
      <w:start w:val="1"/>
      <w:numFmt w:val="bullet"/>
      <w:lvlText w:val="•"/>
      <w:lvlJc w:val="left"/>
      <w:pPr>
        <w:ind w:left="5920" w:hanging="360"/>
      </w:pPr>
      <w:rPr>
        <w:rFonts w:hint="default"/>
      </w:rPr>
    </w:lvl>
    <w:lvl w:ilvl="7" w:tplc="B38A54F0">
      <w:start w:val="1"/>
      <w:numFmt w:val="bullet"/>
      <w:lvlText w:val="•"/>
      <w:lvlJc w:val="left"/>
      <w:pPr>
        <w:ind w:left="6830" w:hanging="360"/>
      </w:pPr>
      <w:rPr>
        <w:rFonts w:hint="default"/>
      </w:rPr>
    </w:lvl>
    <w:lvl w:ilvl="8" w:tplc="FCA4D82C">
      <w:start w:val="1"/>
      <w:numFmt w:val="bullet"/>
      <w:lvlText w:val="•"/>
      <w:lvlJc w:val="left"/>
      <w:pPr>
        <w:ind w:left="7740" w:hanging="360"/>
      </w:pPr>
      <w:rPr>
        <w:rFonts w:hint="default"/>
      </w:rPr>
    </w:lvl>
  </w:abstractNum>
  <w:abstractNum w:abstractNumId="1" w15:restartNumberingAfterBreak="0">
    <w:nsid w:val="1A526B9A"/>
    <w:multiLevelType w:val="hybridMultilevel"/>
    <w:tmpl w:val="B2C4A060"/>
    <w:lvl w:ilvl="0" w:tplc="0C0C0017">
      <w:start w:val="1"/>
      <w:numFmt w:val="lowerLetter"/>
      <w:lvlText w:val="%1)"/>
      <w:lvlJc w:val="left"/>
      <w:pPr>
        <w:ind w:left="120" w:hanging="327"/>
      </w:pPr>
      <w:rPr>
        <w:rFonts w:hint="default"/>
        <w:spacing w:val="-3"/>
        <w:w w:val="99"/>
        <w:sz w:val="24"/>
        <w:szCs w:val="24"/>
      </w:rPr>
    </w:lvl>
    <w:lvl w:ilvl="1" w:tplc="04CA11F0">
      <w:start w:val="1"/>
      <w:numFmt w:val="bullet"/>
      <w:lvlText w:val="•"/>
      <w:lvlJc w:val="left"/>
      <w:pPr>
        <w:ind w:left="1064" w:hanging="327"/>
      </w:pPr>
      <w:rPr>
        <w:rFonts w:hint="default"/>
      </w:rPr>
    </w:lvl>
    <w:lvl w:ilvl="2" w:tplc="A098881A">
      <w:start w:val="1"/>
      <w:numFmt w:val="bullet"/>
      <w:lvlText w:val="•"/>
      <w:lvlJc w:val="left"/>
      <w:pPr>
        <w:ind w:left="2008" w:hanging="327"/>
      </w:pPr>
      <w:rPr>
        <w:rFonts w:hint="default"/>
      </w:rPr>
    </w:lvl>
    <w:lvl w:ilvl="3" w:tplc="B8C295BE">
      <w:start w:val="1"/>
      <w:numFmt w:val="bullet"/>
      <w:lvlText w:val="•"/>
      <w:lvlJc w:val="left"/>
      <w:pPr>
        <w:ind w:left="2952" w:hanging="327"/>
      </w:pPr>
      <w:rPr>
        <w:rFonts w:hint="default"/>
      </w:rPr>
    </w:lvl>
    <w:lvl w:ilvl="4" w:tplc="2DF43C8A">
      <w:start w:val="1"/>
      <w:numFmt w:val="bullet"/>
      <w:lvlText w:val="•"/>
      <w:lvlJc w:val="left"/>
      <w:pPr>
        <w:ind w:left="3896" w:hanging="327"/>
      </w:pPr>
      <w:rPr>
        <w:rFonts w:hint="default"/>
      </w:rPr>
    </w:lvl>
    <w:lvl w:ilvl="5" w:tplc="D774069E">
      <w:start w:val="1"/>
      <w:numFmt w:val="bullet"/>
      <w:lvlText w:val="•"/>
      <w:lvlJc w:val="left"/>
      <w:pPr>
        <w:ind w:left="4840" w:hanging="327"/>
      </w:pPr>
      <w:rPr>
        <w:rFonts w:hint="default"/>
      </w:rPr>
    </w:lvl>
    <w:lvl w:ilvl="6" w:tplc="4A54DF8E">
      <w:start w:val="1"/>
      <w:numFmt w:val="bullet"/>
      <w:lvlText w:val="•"/>
      <w:lvlJc w:val="left"/>
      <w:pPr>
        <w:ind w:left="5784" w:hanging="327"/>
      </w:pPr>
      <w:rPr>
        <w:rFonts w:hint="default"/>
      </w:rPr>
    </w:lvl>
    <w:lvl w:ilvl="7" w:tplc="FD1CE292">
      <w:start w:val="1"/>
      <w:numFmt w:val="bullet"/>
      <w:lvlText w:val="•"/>
      <w:lvlJc w:val="left"/>
      <w:pPr>
        <w:ind w:left="6728" w:hanging="327"/>
      </w:pPr>
      <w:rPr>
        <w:rFonts w:hint="default"/>
      </w:rPr>
    </w:lvl>
    <w:lvl w:ilvl="8" w:tplc="A594C2CA">
      <w:start w:val="1"/>
      <w:numFmt w:val="bullet"/>
      <w:lvlText w:val="•"/>
      <w:lvlJc w:val="left"/>
      <w:pPr>
        <w:ind w:left="7672" w:hanging="327"/>
      </w:pPr>
      <w:rPr>
        <w:rFonts w:hint="default"/>
      </w:rPr>
    </w:lvl>
  </w:abstractNum>
  <w:abstractNum w:abstractNumId="2" w15:restartNumberingAfterBreak="0">
    <w:nsid w:val="1D80710A"/>
    <w:multiLevelType w:val="hybridMultilevel"/>
    <w:tmpl w:val="072C7C98"/>
    <w:lvl w:ilvl="0" w:tplc="0C0C0017">
      <w:start w:val="1"/>
      <w:numFmt w:val="lowerLetter"/>
      <w:lvlText w:val="%1)"/>
      <w:lvlJc w:val="left"/>
      <w:pPr>
        <w:ind w:left="447" w:hanging="328"/>
      </w:pPr>
      <w:rPr>
        <w:rFonts w:hint="default"/>
        <w:spacing w:val="-1"/>
        <w:w w:val="99"/>
        <w:sz w:val="24"/>
        <w:szCs w:val="24"/>
      </w:rPr>
    </w:lvl>
    <w:lvl w:ilvl="1" w:tplc="F8BE3B90">
      <w:start w:val="1"/>
      <w:numFmt w:val="bullet"/>
      <w:lvlText w:val="•"/>
      <w:lvlJc w:val="left"/>
      <w:pPr>
        <w:ind w:left="1354" w:hanging="328"/>
      </w:pPr>
      <w:rPr>
        <w:rFonts w:hint="default"/>
      </w:rPr>
    </w:lvl>
    <w:lvl w:ilvl="2" w:tplc="885822B6">
      <w:start w:val="1"/>
      <w:numFmt w:val="bullet"/>
      <w:lvlText w:val="•"/>
      <w:lvlJc w:val="left"/>
      <w:pPr>
        <w:ind w:left="2268" w:hanging="328"/>
      </w:pPr>
      <w:rPr>
        <w:rFonts w:hint="default"/>
      </w:rPr>
    </w:lvl>
    <w:lvl w:ilvl="3" w:tplc="21402004">
      <w:start w:val="1"/>
      <w:numFmt w:val="bullet"/>
      <w:lvlText w:val="•"/>
      <w:lvlJc w:val="left"/>
      <w:pPr>
        <w:ind w:left="3182" w:hanging="328"/>
      </w:pPr>
      <w:rPr>
        <w:rFonts w:hint="default"/>
      </w:rPr>
    </w:lvl>
    <w:lvl w:ilvl="4" w:tplc="BA7C97BA">
      <w:start w:val="1"/>
      <w:numFmt w:val="bullet"/>
      <w:lvlText w:val="•"/>
      <w:lvlJc w:val="left"/>
      <w:pPr>
        <w:ind w:left="4096" w:hanging="328"/>
      </w:pPr>
      <w:rPr>
        <w:rFonts w:hint="default"/>
      </w:rPr>
    </w:lvl>
    <w:lvl w:ilvl="5" w:tplc="2C0C42AE">
      <w:start w:val="1"/>
      <w:numFmt w:val="bullet"/>
      <w:lvlText w:val="•"/>
      <w:lvlJc w:val="left"/>
      <w:pPr>
        <w:ind w:left="5010" w:hanging="328"/>
      </w:pPr>
      <w:rPr>
        <w:rFonts w:hint="default"/>
      </w:rPr>
    </w:lvl>
    <w:lvl w:ilvl="6" w:tplc="7DE89F1C">
      <w:start w:val="1"/>
      <w:numFmt w:val="bullet"/>
      <w:lvlText w:val="•"/>
      <w:lvlJc w:val="left"/>
      <w:pPr>
        <w:ind w:left="5924" w:hanging="328"/>
      </w:pPr>
      <w:rPr>
        <w:rFonts w:hint="default"/>
      </w:rPr>
    </w:lvl>
    <w:lvl w:ilvl="7" w:tplc="8F564616">
      <w:start w:val="1"/>
      <w:numFmt w:val="bullet"/>
      <w:lvlText w:val="•"/>
      <w:lvlJc w:val="left"/>
      <w:pPr>
        <w:ind w:left="6838" w:hanging="328"/>
      </w:pPr>
      <w:rPr>
        <w:rFonts w:hint="default"/>
      </w:rPr>
    </w:lvl>
    <w:lvl w:ilvl="8" w:tplc="17AC6C00">
      <w:start w:val="1"/>
      <w:numFmt w:val="bullet"/>
      <w:lvlText w:val="•"/>
      <w:lvlJc w:val="left"/>
      <w:pPr>
        <w:ind w:left="7752" w:hanging="328"/>
      </w:pPr>
      <w:rPr>
        <w:rFonts w:hint="default"/>
      </w:rPr>
    </w:lvl>
  </w:abstractNum>
  <w:abstractNum w:abstractNumId="3" w15:restartNumberingAfterBreak="0">
    <w:nsid w:val="1D981580"/>
    <w:multiLevelType w:val="hybridMultilevel"/>
    <w:tmpl w:val="0658CD7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BA3D51"/>
    <w:multiLevelType w:val="hybridMultilevel"/>
    <w:tmpl w:val="ECB8D1EC"/>
    <w:lvl w:ilvl="0" w:tplc="936288EE">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64025F0"/>
    <w:multiLevelType w:val="hybridMultilevel"/>
    <w:tmpl w:val="372AB5F6"/>
    <w:lvl w:ilvl="0" w:tplc="1A9A00D6">
      <w:start w:val="1"/>
      <w:numFmt w:val="decimal"/>
      <w:lvlText w:val="%1."/>
      <w:lvlJc w:val="left"/>
      <w:pPr>
        <w:ind w:left="360" w:hanging="241"/>
      </w:pPr>
      <w:rPr>
        <w:rFonts w:ascii="Times New Roman" w:eastAsia="Times New Roman" w:hAnsi="Times New Roman" w:hint="default"/>
        <w:b/>
        <w:bCs/>
        <w:spacing w:val="-2"/>
        <w:w w:val="99"/>
        <w:sz w:val="24"/>
        <w:szCs w:val="24"/>
      </w:rPr>
    </w:lvl>
    <w:lvl w:ilvl="1" w:tplc="72743362">
      <w:start w:val="1"/>
      <w:numFmt w:val="lowerRoman"/>
      <w:lvlText w:val="(%2)"/>
      <w:lvlJc w:val="left"/>
      <w:pPr>
        <w:ind w:left="480" w:hanging="287"/>
      </w:pPr>
      <w:rPr>
        <w:rFonts w:ascii="Times New Roman" w:eastAsia="Times New Roman" w:hAnsi="Times New Roman" w:hint="default"/>
        <w:w w:val="99"/>
        <w:sz w:val="24"/>
        <w:szCs w:val="24"/>
      </w:rPr>
    </w:lvl>
    <w:lvl w:ilvl="2" w:tplc="8D9AF890">
      <w:start w:val="1"/>
      <w:numFmt w:val="bullet"/>
      <w:lvlText w:val="•"/>
      <w:lvlJc w:val="left"/>
      <w:pPr>
        <w:ind w:left="1484" w:hanging="287"/>
      </w:pPr>
      <w:rPr>
        <w:rFonts w:hint="default"/>
      </w:rPr>
    </w:lvl>
    <w:lvl w:ilvl="3" w:tplc="765066A4">
      <w:start w:val="1"/>
      <w:numFmt w:val="bullet"/>
      <w:lvlText w:val="•"/>
      <w:lvlJc w:val="left"/>
      <w:pPr>
        <w:ind w:left="2488" w:hanging="287"/>
      </w:pPr>
      <w:rPr>
        <w:rFonts w:hint="default"/>
      </w:rPr>
    </w:lvl>
    <w:lvl w:ilvl="4" w:tplc="110AF2AA">
      <w:start w:val="1"/>
      <w:numFmt w:val="bullet"/>
      <w:lvlText w:val="•"/>
      <w:lvlJc w:val="left"/>
      <w:pPr>
        <w:ind w:left="3493" w:hanging="287"/>
      </w:pPr>
      <w:rPr>
        <w:rFonts w:hint="default"/>
      </w:rPr>
    </w:lvl>
    <w:lvl w:ilvl="5" w:tplc="1648122A">
      <w:start w:val="1"/>
      <w:numFmt w:val="bullet"/>
      <w:lvlText w:val="•"/>
      <w:lvlJc w:val="left"/>
      <w:pPr>
        <w:ind w:left="4497" w:hanging="287"/>
      </w:pPr>
      <w:rPr>
        <w:rFonts w:hint="default"/>
      </w:rPr>
    </w:lvl>
    <w:lvl w:ilvl="6" w:tplc="2556BF74">
      <w:start w:val="1"/>
      <w:numFmt w:val="bullet"/>
      <w:lvlText w:val="•"/>
      <w:lvlJc w:val="left"/>
      <w:pPr>
        <w:ind w:left="5502" w:hanging="287"/>
      </w:pPr>
      <w:rPr>
        <w:rFonts w:hint="default"/>
      </w:rPr>
    </w:lvl>
    <w:lvl w:ilvl="7" w:tplc="76A62F86">
      <w:start w:val="1"/>
      <w:numFmt w:val="bullet"/>
      <w:lvlText w:val="•"/>
      <w:lvlJc w:val="left"/>
      <w:pPr>
        <w:ind w:left="6506" w:hanging="287"/>
      </w:pPr>
      <w:rPr>
        <w:rFonts w:hint="default"/>
      </w:rPr>
    </w:lvl>
    <w:lvl w:ilvl="8" w:tplc="778CD966">
      <w:start w:val="1"/>
      <w:numFmt w:val="bullet"/>
      <w:lvlText w:val="•"/>
      <w:lvlJc w:val="left"/>
      <w:pPr>
        <w:ind w:left="7511" w:hanging="287"/>
      </w:pPr>
      <w:rPr>
        <w:rFonts w:hint="default"/>
      </w:rPr>
    </w:lvl>
  </w:abstractNum>
  <w:abstractNum w:abstractNumId="6" w15:restartNumberingAfterBreak="0">
    <w:nsid w:val="56973490"/>
    <w:multiLevelType w:val="hybridMultilevel"/>
    <w:tmpl w:val="9E6AD33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5F8D5F88"/>
    <w:multiLevelType w:val="hybridMultilevel"/>
    <w:tmpl w:val="541E7EE0"/>
    <w:lvl w:ilvl="0" w:tplc="0C0C0017">
      <w:start w:val="1"/>
      <w:numFmt w:val="lowerLetter"/>
      <w:lvlText w:val="%1)"/>
      <w:lvlJc w:val="left"/>
      <w:pPr>
        <w:ind w:left="806" w:hanging="327"/>
      </w:pPr>
      <w:rPr>
        <w:rFonts w:hint="default"/>
        <w:spacing w:val="-2"/>
        <w:w w:val="99"/>
        <w:sz w:val="24"/>
        <w:szCs w:val="24"/>
      </w:rPr>
    </w:lvl>
    <w:lvl w:ilvl="1" w:tplc="46E064B2">
      <w:start w:val="1"/>
      <w:numFmt w:val="bullet"/>
      <w:lvlText w:val="•"/>
      <w:lvlJc w:val="left"/>
      <w:pPr>
        <w:ind w:left="1672" w:hanging="327"/>
      </w:pPr>
      <w:rPr>
        <w:rFonts w:hint="default"/>
      </w:rPr>
    </w:lvl>
    <w:lvl w:ilvl="2" w:tplc="94DA1E8E">
      <w:start w:val="1"/>
      <w:numFmt w:val="bullet"/>
      <w:lvlText w:val="•"/>
      <w:lvlJc w:val="left"/>
      <w:pPr>
        <w:ind w:left="2544" w:hanging="327"/>
      </w:pPr>
      <w:rPr>
        <w:rFonts w:hint="default"/>
      </w:rPr>
    </w:lvl>
    <w:lvl w:ilvl="3" w:tplc="7E6C5874">
      <w:start w:val="1"/>
      <w:numFmt w:val="bullet"/>
      <w:lvlText w:val="•"/>
      <w:lvlJc w:val="left"/>
      <w:pPr>
        <w:ind w:left="3416" w:hanging="327"/>
      </w:pPr>
      <w:rPr>
        <w:rFonts w:hint="default"/>
      </w:rPr>
    </w:lvl>
    <w:lvl w:ilvl="4" w:tplc="BF909AC2">
      <w:start w:val="1"/>
      <w:numFmt w:val="bullet"/>
      <w:lvlText w:val="•"/>
      <w:lvlJc w:val="left"/>
      <w:pPr>
        <w:ind w:left="4288" w:hanging="327"/>
      </w:pPr>
      <w:rPr>
        <w:rFonts w:hint="default"/>
      </w:rPr>
    </w:lvl>
    <w:lvl w:ilvl="5" w:tplc="817E53C8">
      <w:start w:val="1"/>
      <w:numFmt w:val="bullet"/>
      <w:lvlText w:val="•"/>
      <w:lvlJc w:val="left"/>
      <w:pPr>
        <w:ind w:left="5160" w:hanging="327"/>
      </w:pPr>
      <w:rPr>
        <w:rFonts w:hint="default"/>
      </w:rPr>
    </w:lvl>
    <w:lvl w:ilvl="6" w:tplc="7B9A622C">
      <w:start w:val="1"/>
      <w:numFmt w:val="bullet"/>
      <w:lvlText w:val="•"/>
      <w:lvlJc w:val="left"/>
      <w:pPr>
        <w:ind w:left="6032" w:hanging="327"/>
      </w:pPr>
      <w:rPr>
        <w:rFonts w:hint="default"/>
      </w:rPr>
    </w:lvl>
    <w:lvl w:ilvl="7" w:tplc="C06EDC1E">
      <w:start w:val="1"/>
      <w:numFmt w:val="bullet"/>
      <w:lvlText w:val="•"/>
      <w:lvlJc w:val="left"/>
      <w:pPr>
        <w:ind w:left="6904" w:hanging="327"/>
      </w:pPr>
      <w:rPr>
        <w:rFonts w:hint="default"/>
      </w:rPr>
    </w:lvl>
    <w:lvl w:ilvl="8" w:tplc="F150536E">
      <w:start w:val="1"/>
      <w:numFmt w:val="bullet"/>
      <w:lvlText w:val="•"/>
      <w:lvlJc w:val="left"/>
      <w:pPr>
        <w:ind w:left="7776" w:hanging="327"/>
      </w:pPr>
      <w:rPr>
        <w:rFonts w:hint="default"/>
      </w:rPr>
    </w:lvl>
  </w:abstractNum>
  <w:num w:numId="1" w16cid:durableId="1772967500">
    <w:abstractNumId w:val="0"/>
  </w:num>
  <w:num w:numId="2" w16cid:durableId="756437497">
    <w:abstractNumId w:val="7"/>
  </w:num>
  <w:num w:numId="3" w16cid:durableId="463889294">
    <w:abstractNumId w:val="1"/>
  </w:num>
  <w:num w:numId="4" w16cid:durableId="1923876977">
    <w:abstractNumId w:val="2"/>
  </w:num>
  <w:num w:numId="5" w16cid:durableId="960380828">
    <w:abstractNumId w:val="5"/>
  </w:num>
  <w:num w:numId="6" w16cid:durableId="1972127279">
    <w:abstractNumId w:val="4"/>
  </w:num>
  <w:num w:numId="7" w16cid:durableId="645016787">
    <w:abstractNumId w:val="6"/>
  </w:num>
  <w:num w:numId="8" w16cid:durableId="234164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26D"/>
    <w:rsid w:val="00066B59"/>
    <w:rsid w:val="000707CA"/>
    <w:rsid w:val="000C7FB1"/>
    <w:rsid w:val="00181035"/>
    <w:rsid w:val="0019253F"/>
    <w:rsid w:val="00192C84"/>
    <w:rsid w:val="001A1645"/>
    <w:rsid w:val="0023545B"/>
    <w:rsid w:val="00260619"/>
    <w:rsid w:val="002B6CA7"/>
    <w:rsid w:val="002F178E"/>
    <w:rsid w:val="0032665B"/>
    <w:rsid w:val="00362E58"/>
    <w:rsid w:val="00376F8D"/>
    <w:rsid w:val="00386F99"/>
    <w:rsid w:val="003B5CED"/>
    <w:rsid w:val="003C7854"/>
    <w:rsid w:val="003D071C"/>
    <w:rsid w:val="003D6684"/>
    <w:rsid w:val="004A289B"/>
    <w:rsid w:val="004D70FD"/>
    <w:rsid w:val="00521891"/>
    <w:rsid w:val="005304F0"/>
    <w:rsid w:val="005828CE"/>
    <w:rsid w:val="00595437"/>
    <w:rsid w:val="005C2E93"/>
    <w:rsid w:val="005E2BD7"/>
    <w:rsid w:val="005E71ED"/>
    <w:rsid w:val="00650DF8"/>
    <w:rsid w:val="0067066E"/>
    <w:rsid w:val="0069468E"/>
    <w:rsid w:val="006A2615"/>
    <w:rsid w:val="006C74ED"/>
    <w:rsid w:val="0071726D"/>
    <w:rsid w:val="00721C7C"/>
    <w:rsid w:val="00725582"/>
    <w:rsid w:val="00755865"/>
    <w:rsid w:val="00783D91"/>
    <w:rsid w:val="00901496"/>
    <w:rsid w:val="00923239"/>
    <w:rsid w:val="00933B46"/>
    <w:rsid w:val="00957021"/>
    <w:rsid w:val="00973B1B"/>
    <w:rsid w:val="009F339C"/>
    <w:rsid w:val="00AA43D5"/>
    <w:rsid w:val="00AB4DAD"/>
    <w:rsid w:val="00AC0A57"/>
    <w:rsid w:val="00B007D2"/>
    <w:rsid w:val="00B313C0"/>
    <w:rsid w:val="00B43A17"/>
    <w:rsid w:val="00B66A78"/>
    <w:rsid w:val="00B74294"/>
    <w:rsid w:val="00B92A05"/>
    <w:rsid w:val="00B956FB"/>
    <w:rsid w:val="00BB6692"/>
    <w:rsid w:val="00C074BE"/>
    <w:rsid w:val="00C56280"/>
    <w:rsid w:val="00C72089"/>
    <w:rsid w:val="00CA76C8"/>
    <w:rsid w:val="00CB2E23"/>
    <w:rsid w:val="00CF47A7"/>
    <w:rsid w:val="00D1384D"/>
    <w:rsid w:val="00D31F8C"/>
    <w:rsid w:val="00D44444"/>
    <w:rsid w:val="00D45CBE"/>
    <w:rsid w:val="00D85332"/>
    <w:rsid w:val="00D85909"/>
    <w:rsid w:val="00DC3E72"/>
    <w:rsid w:val="00E57144"/>
    <w:rsid w:val="00E9723C"/>
    <w:rsid w:val="00EA5954"/>
    <w:rsid w:val="00EA741E"/>
    <w:rsid w:val="00EB0E2E"/>
    <w:rsid w:val="00EB18A1"/>
    <w:rsid w:val="00EB6AE3"/>
    <w:rsid w:val="00F35363"/>
    <w:rsid w:val="00F43CF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2A977"/>
  <w15:docId w15:val="{371BE9A6-9014-4025-AEE1-E66A38E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74ED"/>
  </w:style>
  <w:style w:type="paragraph" w:styleId="Heading1">
    <w:name w:val="heading 1"/>
    <w:basedOn w:val="Normal"/>
    <w:uiPriority w:val="1"/>
    <w:qFormat/>
    <w:rsid w:val="006C74ED"/>
    <w:pPr>
      <w:ind w:left="360" w:hanging="240"/>
      <w:outlineLvl w:val="0"/>
    </w:pPr>
    <w:rPr>
      <w:rFonts w:ascii="Times New Roman" w:eastAsia="Times New Roman" w:hAnsi="Times New Roman"/>
      <w:b/>
      <w:bCs/>
      <w:sz w:val="24"/>
      <w:szCs w:val="24"/>
    </w:rPr>
  </w:style>
  <w:style w:type="paragraph" w:styleId="Heading2">
    <w:name w:val="heading 2"/>
    <w:basedOn w:val="Normal"/>
    <w:uiPriority w:val="1"/>
    <w:qFormat/>
    <w:rsid w:val="006C74ED"/>
    <w:pPr>
      <w:ind w:left="1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C74ED"/>
    <w:tblPr>
      <w:tblInd w:w="0" w:type="dxa"/>
      <w:tblCellMar>
        <w:top w:w="0" w:type="dxa"/>
        <w:left w:w="0" w:type="dxa"/>
        <w:bottom w:w="0" w:type="dxa"/>
        <w:right w:w="0" w:type="dxa"/>
      </w:tblCellMar>
    </w:tblPr>
  </w:style>
  <w:style w:type="paragraph" w:styleId="BodyText">
    <w:name w:val="Body Text"/>
    <w:basedOn w:val="Normal"/>
    <w:uiPriority w:val="1"/>
    <w:qFormat/>
    <w:rsid w:val="006C74ED"/>
    <w:pPr>
      <w:ind w:left="119"/>
    </w:pPr>
    <w:rPr>
      <w:rFonts w:ascii="Times New Roman" w:eastAsia="Times New Roman" w:hAnsi="Times New Roman"/>
      <w:sz w:val="24"/>
      <w:szCs w:val="24"/>
    </w:rPr>
  </w:style>
  <w:style w:type="paragraph" w:styleId="ListParagraph">
    <w:name w:val="List Paragraph"/>
    <w:basedOn w:val="Normal"/>
    <w:uiPriority w:val="34"/>
    <w:qFormat/>
    <w:rsid w:val="006C74ED"/>
  </w:style>
  <w:style w:type="paragraph" w:customStyle="1" w:styleId="TableParagraph">
    <w:name w:val="Table Paragraph"/>
    <w:basedOn w:val="Normal"/>
    <w:uiPriority w:val="1"/>
    <w:qFormat/>
    <w:rsid w:val="006C74ED"/>
  </w:style>
  <w:style w:type="paragraph" w:styleId="Header">
    <w:name w:val="header"/>
    <w:basedOn w:val="Normal"/>
    <w:link w:val="HeaderChar"/>
    <w:uiPriority w:val="99"/>
    <w:unhideWhenUsed/>
    <w:rsid w:val="00386F99"/>
    <w:pPr>
      <w:tabs>
        <w:tab w:val="center" w:pos="4320"/>
        <w:tab w:val="right" w:pos="8640"/>
      </w:tabs>
    </w:pPr>
  </w:style>
  <w:style w:type="character" w:customStyle="1" w:styleId="HeaderChar">
    <w:name w:val="Header Char"/>
    <w:basedOn w:val="DefaultParagraphFont"/>
    <w:link w:val="Header"/>
    <w:uiPriority w:val="99"/>
    <w:rsid w:val="00386F99"/>
  </w:style>
  <w:style w:type="paragraph" w:styleId="Footer">
    <w:name w:val="footer"/>
    <w:basedOn w:val="Normal"/>
    <w:link w:val="FooterChar"/>
    <w:uiPriority w:val="99"/>
    <w:unhideWhenUsed/>
    <w:rsid w:val="00386F99"/>
    <w:pPr>
      <w:tabs>
        <w:tab w:val="center" w:pos="4320"/>
        <w:tab w:val="right" w:pos="8640"/>
      </w:tabs>
    </w:pPr>
  </w:style>
  <w:style w:type="character" w:customStyle="1" w:styleId="FooterChar">
    <w:name w:val="Footer Char"/>
    <w:basedOn w:val="DefaultParagraphFont"/>
    <w:link w:val="Footer"/>
    <w:uiPriority w:val="99"/>
    <w:rsid w:val="00386F99"/>
  </w:style>
  <w:style w:type="paragraph" w:customStyle="1" w:styleId="Default">
    <w:name w:val="Default"/>
    <w:rsid w:val="00C074BE"/>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973B1B"/>
    <w:rPr>
      <w:rFonts w:ascii="Tahoma" w:hAnsi="Tahoma" w:cs="Tahoma"/>
      <w:sz w:val="16"/>
      <w:szCs w:val="16"/>
    </w:rPr>
  </w:style>
  <w:style w:type="character" w:customStyle="1" w:styleId="BalloonTextChar">
    <w:name w:val="Balloon Text Char"/>
    <w:basedOn w:val="DefaultParagraphFont"/>
    <w:link w:val="BalloonText"/>
    <w:uiPriority w:val="99"/>
    <w:semiHidden/>
    <w:rsid w:val="00973B1B"/>
    <w:rPr>
      <w:rFonts w:ascii="Tahoma" w:hAnsi="Tahoma" w:cs="Tahoma"/>
      <w:sz w:val="16"/>
      <w:szCs w:val="16"/>
    </w:rPr>
  </w:style>
  <w:style w:type="paragraph" w:customStyle="1" w:styleId="HeadingPR1">
    <w:name w:val="Heading PR 1"/>
    <w:rsid w:val="0032665B"/>
    <w:pPr>
      <w:keepNext/>
      <w:widowControl/>
      <w:jc w:val="center"/>
    </w:pPr>
    <w:rPr>
      <w:rFonts w:ascii="Arial" w:eastAsia="Times New Roman" w:hAnsi="Arial" w:cs="Times New Roman"/>
      <w:snapToGrid w:val="0"/>
      <w:sz w:val="36"/>
      <w:szCs w:val="20"/>
    </w:rPr>
  </w:style>
  <w:style w:type="paragraph" w:customStyle="1" w:styleId="xmsonormal">
    <w:name w:val="x_msonormal"/>
    <w:basedOn w:val="Normal"/>
    <w:rsid w:val="003D071C"/>
    <w:pPr>
      <w:widowControl/>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67570-78D7-47B7-BD8F-16CA6EFEBFAA}">
  <ds:schemaRef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32d96e7-13d9-4f18-bdf0-ee3eec613f8c"/>
    <ds:schemaRef ds:uri="http://schemas.microsoft.com/office/2006/metadata/properties"/>
  </ds:schemaRefs>
</ds:datastoreItem>
</file>

<file path=customXml/itemProps2.xml><?xml version="1.0" encoding="utf-8"?>
<ds:datastoreItem xmlns:ds="http://schemas.openxmlformats.org/officeDocument/2006/customXml" ds:itemID="{42D266D9-DBBB-44D0-A9DC-638118CCB5CD}">
  <ds:schemaRefs>
    <ds:schemaRef ds:uri="http://schemas.microsoft.com/sharepoint/v3/contenttype/forms"/>
  </ds:schemaRefs>
</ds:datastoreItem>
</file>

<file path=customXml/itemProps3.xml><?xml version="1.0" encoding="utf-8"?>
<ds:datastoreItem xmlns:ds="http://schemas.openxmlformats.org/officeDocument/2006/customXml" ds:itemID="{8BA38332-F4AC-4118-9CCC-EF307002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er_letter_general.doc</vt:lpstr>
      <vt:lpstr>Microsoft Word - retainer_letter_general.doc</vt:lpstr>
    </vt:vector>
  </TitlesOfParts>
  <Company>LAWPRO</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er_letter_general.doc</dc:title>
  <dc:creator>carters</dc:creator>
  <cp:lastModifiedBy>Safiyya Vankalwala</cp:lastModifiedBy>
  <cp:revision>5</cp:revision>
  <cp:lastPrinted>2016-08-19T16:19:00Z</cp:lastPrinted>
  <dcterms:created xsi:type="dcterms:W3CDTF">2017-08-01T15:02:00Z</dcterms:created>
  <dcterms:modified xsi:type="dcterms:W3CDTF">2024-04-09T18:27:00Z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2005-05-04T00:00:00Z</vt:filetime>
  </property>
  <property fmtid="{D5CDD505-2E9C-101B-9397-08002B2CF9AE}" pid="3" name="Creator">
    <vt:lpwstr>PScript5.dll Version 5.2</vt:lpwstr>
  </property>
  <property fmtid="{D5CDD505-2E9C-101B-9397-08002B2CF9AE}" pid="4" name="LastSaved">
    <vt:filetime>2015-11-18T00:00:00Z</vt:filetime>
  </property>
  <property fmtid="{D5CDD505-2E9C-101B-9397-08002B2CF9AE}" pid="5" name="ContentTypeId">
    <vt:lpwstr>0x010100DB270EDC05F4E04A977746A5DFF0C974</vt:lpwstr>
  </property>
</Properties>
</file>