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6445" w14:textId="77777777" w:rsidR="00591330" w:rsidRPr="005D6AFE" w:rsidRDefault="00591330" w:rsidP="00591330">
      <w:pPr>
        <w:jc w:val="center"/>
        <w:rPr>
          <w:b/>
          <w:sz w:val="24"/>
        </w:rPr>
      </w:pPr>
      <w:r w:rsidRPr="005D6AFE">
        <w:rPr>
          <w:b/>
          <w:sz w:val="24"/>
        </w:rPr>
        <w:t>[Firm Name, Address, Telephone Number, Email]</w:t>
      </w:r>
    </w:p>
    <w:p w14:paraId="760D644F" w14:textId="77777777" w:rsidR="00B72E5F" w:rsidRPr="00591330" w:rsidRDefault="00B72E5F" w:rsidP="00B72E5F">
      <w:pPr>
        <w:jc w:val="center"/>
        <w:rPr>
          <w:b/>
          <w:sz w:val="24"/>
        </w:rPr>
      </w:pPr>
    </w:p>
    <w:p w14:paraId="7ACE2235" w14:textId="77777777" w:rsidR="00B72E5F" w:rsidRPr="00591330" w:rsidRDefault="00B72E5F" w:rsidP="00B72E5F">
      <w:pPr>
        <w:jc w:val="right"/>
        <w:rPr>
          <w:b/>
          <w:sz w:val="24"/>
        </w:rPr>
      </w:pPr>
      <w:r w:rsidRPr="00591330">
        <w:rPr>
          <w:b/>
          <w:sz w:val="24"/>
        </w:rPr>
        <w:t>[Date]</w:t>
      </w:r>
    </w:p>
    <w:p w14:paraId="510340AA" w14:textId="77777777" w:rsidR="00B72E5F" w:rsidRPr="00591330" w:rsidRDefault="00B72E5F" w:rsidP="00B72E5F">
      <w:pPr>
        <w:rPr>
          <w:b/>
          <w:sz w:val="24"/>
        </w:rPr>
      </w:pPr>
    </w:p>
    <w:p w14:paraId="04D4ABE1" w14:textId="77777777" w:rsidR="00B72E5F" w:rsidRPr="00591330" w:rsidRDefault="00B72E5F" w:rsidP="00B72E5F">
      <w:pPr>
        <w:rPr>
          <w:b/>
          <w:sz w:val="24"/>
        </w:rPr>
      </w:pPr>
      <w:r w:rsidRPr="00591330">
        <w:rPr>
          <w:b/>
          <w:sz w:val="24"/>
        </w:rPr>
        <w:t>[Client Name]</w:t>
      </w:r>
    </w:p>
    <w:p w14:paraId="6DD27C5A" w14:textId="77777777" w:rsidR="00B72E5F" w:rsidRPr="00591330" w:rsidRDefault="00B72E5F" w:rsidP="00B72E5F">
      <w:pPr>
        <w:rPr>
          <w:b/>
          <w:sz w:val="24"/>
        </w:rPr>
      </w:pPr>
      <w:r w:rsidRPr="00591330">
        <w:rPr>
          <w:b/>
          <w:sz w:val="24"/>
        </w:rPr>
        <w:t>[Client Address]</w:t>
      </w:r>
    </w:p>
    <w:p w14:paraId="3EF96994" w14:textId="77777777" w:rsidR="00B72E5F" w:rsidRDefault="00B72E5F" w:rsidP="00B72E5F">
      <w:pPr>
        <w:rPr>
          <w:sz w:val="24"/>
        </w:rPr>
      </w:pPr>
    </w:p>
    <w:p w14:paraId="0154275D" w14:textId="77777777" w:rsidR="00710D17" w:rsidRDefault="00710D17">
      <w:pPr>
        <w:jc w:val="center"/>
        <w:rPr>
          <w:rFonts w:ascii="Arial" w:hAnsi="Arial"/>
          <w:b/>
          <w:sz w:val="28"/>
        </w:rPr>
      </w:pPr>
      <w:r>
        <w:rPr>
          <w:b/>
          <w:color w:val="000080"/>
          <w:sz w:val="24"/>
        </w:rPr>
        <w:t xml:space="preserve"> </w:t>
      </w:r>
    </w:p>
    <w:p w14:paraId="1476D109" w14:textId="77777777" w:rsidR="00710D17" w:rsidRDefault="00710D17">
      <w:pPr>
        <w:rPr>
          <w:sz w:val="24"/>
        </w:rPr>
      </w:pPr>
      <w:r>
        <w:rPr>
          <w:sz w:val="24"/>
        </w:rPr>
        <w:t xml:space="preserve">Dear </w:t>
      </w:r>
      <w:r>
        <w:rPr>
          <w:b/>
          <w:sz w:val="24"/>
        </w:rPr>
        <w:t>[name of client]</w:t>
      </w:r>
      <w:r>
        <w:rPr>
          <w:sz w:val="24"/>
        </w:rPr>
        <w:t>:</w:t>
      </w:r>
    </w:p>
    <w:p w14:paraId="2D3E0D3B" w14:textId="77777777" w:rsidR="00710D17" w:rsidRDefault="00710D17">
      <w:pPr>
        <w:rPr>
          <w:sz w:val="24"/>
        </w:rPr>
      </w:pPr>
    </w:p>
    <w:p w14:paraId="408E4FF0" w14:textId="77777777" w:rsidR="00710D17" w:rsidRDefault="00710D17">
      <w:pPr>
        <w:ind w:firstLine="720"/>
        <w:rPr>
          <w:b/>
          <w:sz w:val="24"/>
        </w:rPr>
      </w:pPr>
      <w:r>
        <w:rPr>
          <w:b/>
          <w:sz w:val="24"/>
        </w:rPr>
        <w:t>Re: [description of matter]</w:t>
      </w:r>
    </w:p>
    <w:p w14:paraId="2E9D6E90" w14:textId="77777777" w:rsidR="00710D17" w:rsidRDefault="00710D17">
      <w:pPr>
        <w:rPr>
          <w:sz w:val="24"/>
        </w:rPr>
      </w:pPr>
    </w:p>
    <w:p w14:paraId="68A7474D" w14:textId="77777777" w:rsidR="00710D17" w:rsidRDefault="00710D17">
      <w:pPr>
        <w:rPr>
          <w:sz w:val="24"/>
        </w:rPr>
      </w:pPr>
      <w:r>
        <w:rPr>
          <w:sz w:val="24"/>
        </w:rPr>
        <w:t xml:space="preserve">In accordance with our meeting of </w:t>
      </w:r>
      <w:r>
        <w:rPr>
          <w:b/>
          <w:sz w:val="24"/>
        </w:rPr>
        <w:t>[date]</w:t>
      </w:r>
      <w:r>
        <w:rPr>
          <w:sz w:val="24"/>
        </w:rPr>
        <w:t xml:space="preserve">, we have agreed to represent you in connection with </w:t>
      </w:r>
    </w:p>
    <w:p w14:paraId="74674FA1" w14:textId="77777777" w:rsidR="00710D17" w:rsidRDefault="00710D17">
      <w:pPr>
        <w:rPr>
          <w:sz w:val="24"/>
        </w:rPr>
      </w:pPr>
      <w:r>
        <w:rPr>
          <w:b/>
          <w:sz w:val="24"/>
        </w:rPr>
        <w:t>[description of matter]</w:t>
      </w:r>
      <w:r>
        <w:rPr>
          <w:sz w:val="24"/>
        </w:rPr>
        <w:t>.</w:t>
      </w:r>
    </w:p>
    <w:p w14:paraId="3A66BA97" w14:textId="77777777" w:rsidR="00710D17" w:rsidRDefault="00710D17">
      <w:pPr>
        <w:rPr>
          <w:sz w:val="24"/>
        </w:rPr>
      </w:pPr>
    </w:p>
    <w:p w14:paraId="12110A4D" w14:textId="77777777" w:rsidR="00710D17" w:rsidRDefault="00710D17">
      <w:pPr>
        <w:rPr>
          <w:sz w:val="24"/>
        </w:rPr>
      </w:pPr>
      <w:r>
        <w:rPr>
          <w:sz w:val="24"/>
        </w:rPr>
        <w:t xml:space="preserve">You also informed us that you have a problem concerning </w:t>
      </w:r>
      <w:r>
        <w:rPr>
          <w:b/>
          <w:sz w:val="24"/>
        </w:rPr>
        <w:t>[describe]</w:t>
      </w:r>
      <w:r>
        <w:rPr>
          <w:sz w:val="24"/>
        </w:rPr>
        <w:t xml:space="preserve"> but we are not representing you with respect to that problem.</w:t>
      </w:r>
    </w:p>
    <w:p w14:paraId="32C4DE7A" w14:textId="77777777" w:rsidR="00710D17" w:rsidRDefault="00710D17">
      <w:pPr>
        <w:rPr>
          <w:sz w:val="24"/>
        </w:rPr>
      </w:pPr>
    </w:p>
    <w:p w14:paraId="4597B221" w14:textId="77777777" w:rsidR="00710D17" w:rsidRDefault="00710D17">
      <w:pPr>
        <w:rPr>
          <w:sz w:val="24"/>
        </w:rPr>
      </w:pPr>
      <w:r>
        <w:rPr>
          <w:sz w:val="24"/>
        </w:rPr>
        <w:t>We wish to thank you for selecting our law firm to represent you. We also wish to confirm our agreement as to fees and payment. Our fees for legal services are $</w:t>
      </w:r>
      <w:r>
        <w:rPr>
          <w:b/>
          <w:sz w:val="24"/>
        </w:rPr>
        <w:t>[amount]</w:t>
      </w:r>
      <w:r>
        <w:rPr>
          <w:sz w:val="24"/>
        </w:rPr>
        <w:t xml:space="preserve"> per hour plus any out-of-pocket expenses (also known as disbursements) that may be incurred, such as filing fees, etc.</w:t>
      </w:r>
    </w:p>
    <w:p w14:paraId="67998496" w14:textId="77777777" w:rsidR="00710D17" w:rsidRDefault="00710D17">
      <w:pPr>
        <w:rPr>
          <w:sz w:val="24"/>
        </w:rPr>
      </w:pPr>
    </w:p>
    <w:p w14:paraId="07805E37" w14:textId="77777777" w:rsidR="00710D17" w:rsidRDefault="00710D17">
      <w:pPr>
        <w:rPr>
          <w:sz w:val="24"/>
        </w:rPr>
      </w:pPr>
      <w:r>
        <w:rPr>
          <w:sz w:val="24"/>
        </w:rPr>
        <w:t>We will bill you approximately monthly, depending upon the amount of work that was done on your file during that period of time. At this time, it is difficult to estimate the amount of time and expenses that will be necessary to adequately represent you in this case. However, as we discussed, the fee will not be less than $</w:t>
      </w:r>
      <w:r>
        <w:rPr>
          <w:b/>
          <w:sz w:val="24"/>
        </w:rPr>
        <w:t>[amount]</w:t>
      </w:r>
      <w:r>
        <w:rPr>
          <w:sz w:val="24"/>
        </w:rPr>
        <w:t>. It is also understood that we will advise you before undertaking any procedures that will substantially increase the amount of fees and will proceed only upon your instructions to do so.</w:t>
      </w:r>
    </w:p>
    <w:p w14:paraId="62AB10C9" w14:textId="77777777" w:rsidR="00710D17" w:rsidRDefault="00710D17">
      <w:pPr>
        <w:rPr>
          <w:sz w:val="24"/>
        </w:rPr>
      </w:pPr>
    </w:p>
    <w:p w14:paraId="57AFE0AF" w14:textId="77777777" w:rsidR="00710D17" w:rsidRDefault="00710D17">
      <w:pPr>
        <w:rPr>
          <w:sz w:val="24"/>
        </w:rPr>
      </w:pPr>
      <w:r>
        <w:rPr>
          <w:sz w:val="24"/>
        </w:rPr>
        <w:t>Before we begin work on your behalf, we require a retainer in the amount of $</w:t>
      </w:r>
      <w:r>
        <w:rPr>
          <w:b/>
          <w:sz w:val="24"/>
        </w:rPr>
        <w:t>[amount]</w:t>
      </w:r>
      <w:r>
        <w:rPr>
          <w:sz w:val="24"/>
        </w:rPr>
        <w:t xml:space="preserve">. The retainer will be placed in our trust account and will serve as a source of payment for all or part of </w:t>
      </w:r>
      <w:r w:rsidR="005E3213">
        <w:rPr>
          <w:sz w:val="24"/>
        </w:rPr>
        <w:t>our account or invoices</w:t>
      </w:r>
      <w:r>
        <w:rPr>
          <w:sz w:val="24"/>
        </w:rPr>
        <w:t xml:space="preserve"> when rendered. You will be asked to replenish the retainer from time to </w:t>
      </w:r>
      <w:r>
        <w:rPr>
          <w:sz w:val="24"/>
        </w:rPr>
        <w:lastRenderedPageBreak/>
        <w:t>time. Any unused portion will be returned to you upon the completion or termination of our services.</w:t>
      </w:r>
    </w:p>
    <w:p w14:paraId="114B8879" w14:textId="77777777" w:rsidR="00710D17" w:rsidRDefault="00710D17">
      <w:pPr>
        <w:rPr>
          <w:sz w:val="24"/>
        </w:rPr>
      </w:pPr>
    </w:p>
    <w:p w14:paraId="19BF36D7" w14:textId="77777777" w:rsidR="00710D17" w:rsidRDefault="00710D17">
      <w:pPr>
        <w:rPr>
          <w:sz w:val="24"/>
        </w:rPr>
      </w:pPr>
      <w:r>
        <w:rPr>
          <w:sz w:val="24"/>
        </w:rPr>
        <w:t xml:space="preserve">At this time we </w:t>
      </w:r>
      <w:r>
        <w:rPr>
          <w:b/>
          <w:sz w:val="24"/>
        </w:rPr>
        <w:t xml:space="preserve">[are waiting to hear further from you </w:t>
      </w:r>
      <w:r>
        <w:rPr>
          <w:b/>
          <w:i/>
          <w:sz w:val="24"/>
        </w:rPr>
        <w:t>[or]</w:t>
      </w:r>
      <w:r>
        <w:rPr>
          <w:b/>
          <w:sz w:val="24"/>
        </w:rPr>
        <w:t xml:space="preserve"> explain what procedures you have done or are preparing to do </w:t>
      </w:r>
      <w:r>
        <w:rPr>
          <w:b/>
          <w:i/>
          <w:sz w:val="24"/>
        </w:rPr>
        <w:t>[or]</w:t>
      </w:r>
      <w:r>
        <w:rPr>
          <w:b/>
          <w:sz w:val="24"/>
        </w:rPr>
        <w:t xml:space="preserve"> we will do nothing further until we hear from you]</w:t>
      </w:r>
      <w:r>
        <w:rPr>
          <w:sz w:val="24"/>
        </w:rPr>
        <w:t>.</w:t>
      </w:r>
      <w:r w:rsidR="003D6A8D">
        <w:rPr>
          <w:sz w:val="24"/>
        </w:rPr>
        <w:t xml:space="preserve"> </w:t>
      </w:r>
    </w:p>
    <w:p w14:paraId="57A7A860" w14:textId="77777777" w:rsidR="00710D17" w:rsidRDefault="00710D17">
      <w:pPr>
        <w:rPr>
          <w:sz w:val="24"/>
        </w:rPr>
      </w:pPr>
    </w:p>
    <w:p w14:paraId="55F355A6" w14:textId="77777777" w:rsidR="00710D17" w:rsidRDefault="00710D17">
      <w:pPr>
        <w:rPr>
          <w:sz w:val="24"/>
        </w:rPr>
      </w:pPr>
      <w:r>
        <w:rPr>
          <w:sz w:val="24"/>
        </w:rPr>
        <w:t xml:space="preserve">We will make every effort to reach </w:t>
      </w:r>
      <w:r w:rsidR="0015461A">
        <w:rPr>
          <w:sz w:val="24"/>
        </w:rPr>
        <w:t xml:space="preserve">a </w:t>
      </w:r>
      <w:r>
        <w:rPr>
          <w:sz w:val="24"/>
        </w:rPr>
        <w:t>settlement in accordance with your wishes. However, we cannot guarantee success or that we will be able to reach a negotiated settlement. We will keep you fully informed of all events as they develop, but as we explained to you there may be periods of time in which nothing is taking place, or we are waiting for responses from other parties or we are waiting for a trial date.</w:t>
      </w:r>
    </w:p>
    <w:p w14:paraId="732994EC" w14:textId="77777777" w:rsidR="00710D17" w:rsidRDefault="00710D17">
      <w:pPr>
        <w:rPr>
          <w:sz w:val="24"/>
        </w:rPr>
      </w:pPr>
    </w:p>
    <w:p w14:paraId="1D4316DA" w14:textId="77777777" w:rsidR="00710D17" w:rsidRDefault="00710D17">
      <w:pPr>
        <w:rPr>
          <w:sz w:val="24"/>
        </w:rPr>
      </w:pPr>
      <w:r>
        <w:rPr>
          <w:sz w:val="24"/>
        </w:rPr>
        <w:t xml:space="preserve">We will try to return your phone calls or respond to your letters as quickly as possible, but we will not always be able to do so on the same day that you have left a message. If a matter is urgent, please let </w:t>
      </w:r>
      <w:r w:rsidR="0051507A">
        <w:rPr>
          <w:sz w:val="24"/>
        </w:rPr>
        <w:t>my assistant</w:t>
      </w:r>
      <w:r>
        <w:rPr>
          <w:sz w:val="24"/>
        </w:rPr>
        <w:t xml:space="preserve"> know and we will make every effort to respond to you on an urgent basis.</w:t>
      </w:r>
    </w:p>
    <w:p w14:paraId="60375694" w14:textId="77777777" w:rsidR="008001AE" w:rsidRDefault="008001AE" w:rsidP="008001AE">
      <w:pPr>
        <w:rPr>
          <w:sz w:val="24"/>
          <w:szCs w:val="24"/>
        </w:rPr>
      </w:pPr>
    </w:p>
    <w:p w14:paraId="75600ECB" w14:textId="6167A525" w:rsidR="008001AE" w:rsidRDefault="008001AE" w:rsidP="008001AE">
      <w:pPr>
        <w:rPr>
          <w:sz w:val="24"/>
          <w:szCs w:val="24"/>
        </w:rPr>
      </w:pPr>
      <w:r w:rsidRPr="00FE6DEC">
        <w:rPr>
          <w:sz w:val="24"/>
          <w:szCs w:val="24"/>
        </w:rPr>
        <w:t xml:space="preserve">To prevent fraud and ensure the safe and </w:t>
      </w:r>
      <w:bookmarkStart w:id="0" w:name="_Int_NOMK0qzC"/>
      <w:r w:rsidRPr="00FE6DEC">
        <w:rPr>
          <w:sz w:val="24"/>
          <w:szCs w:val="24"/>
        </w:rPr>
        <w:t>accurate</w:t>
      </w:r>
      <w:bookmarkEnd w:id="0"/>
      <w:r w:rsidRPr="00FE6DEC">
        <w:rPr>
          <w:sz w:val="24"/>
          <w:szCs w:val="24"/>
        </w:rPr>
        <w:t xml:space="preserve"> receipt, release, and transfer of any funds or assets, the following steps will always be taken to safeguard such assets:</w:t>
      </w:r>
      <w:r w:rsidRPr="00FE6DEC">
        <w:rPr>
          <w:sz w:val="24"/>
          <w:szCs w:val="24"/>
        </w:rPr>
        <w:br/>
      </w:r>
    </w:p>
    <w:p w14:paraId="0124797C" w14:textId="77777777" w:rsidR="008001AE" w:rsidRPr="005A7DF4" w:rsidRDefault="008001AE" w:rsidP="008001AE">
      <w:pPr>
        <w:pStyle w:val="ListParagraph"/>
        <w:numPr>
          <w:ilvl w:val="0"/>
          <w:numId w:val="11"/>
        </w:numPr>
        <w:rPr>
          <w:rFonts w:ascii="Times New Roman" w:hAnsi="Times New Roman"/>
          <w:sz w:val="24"/>
          <w:szCs w:val="24"/>
        </w:rPr>
      </w:pPr>
      <w:r w:rsidRPr="005A7DF4">
        <w:rPr>
          <w:rFonts w:ascii="Times New Roman" w:hAnsi="Times New Roman"/>
          <w:sz w:val="24"/>
          <w:szCs w:val="24"/>
        </w:rPr>
        <w:t xml:space="preserve">We will only accept funds [or assets] from you [or </w:t>
      </w:r>
      <w:bookmarkStart w:id="1" w:name="_Int_cuifbUps"/>
      <w:r w:rsidRPr="005A7DF4">
        <w:rPr>
          <w:rFonts w:ascii="Times New Roman" w:hAnsi="Times New Roman"/>
          <w:sz w:val="24"/>
          <w:szCs w:val="24"/>
        </w:rPr>
        <w:t>additional</w:t>
      </w:r>
      <w:bookmarkEnd w:id="1"/>
      <w:r w:rsidRPr="005A7DF4">
        <w:rPr>
          <w:rFonts w:ascii="Times New Roman" w:hAnsi="Times New Roman"/>
          <w:sz w:val="24"/>
          <w:szCs w:val="24"/>
        </w:rPr>
        <w:t xml:space="preserve"> party] by way of: </w:t>
      </w:r>
    </w:p>
    <w:p w14:paraId="6F5547B6" w14:textId="60FADF77" w:rsidR="008001AE" w:rsidRPr="005A7DF4" w:rsidRDefault="008001AE" w:rsidP="008001AE">
      <w:pPr>
        <w:pStyle w:val="ListParagraph"/>
        <w:numPr>
          <w:ilvl w:val="0"/>
          <w:numId w:val="10"/>
        </w:numPr>
        <w:spacing w:after="0" w:line="240" w:lineRule="auto"/>
        <w:jc w:val="both"/>
        <w:rPr>
          <w:rFonts w:ascii="Times New Roman" w:hAnsi="Times New Roman"/>
          <w:sz w:val="24"/>
          <w:szCs w:val="24"/>
        </w:rPr>
      </w:pPr>
      <w:r w:rsidRPr="005A7DF4">
        <w:rPr>
          <w:rFonts w:ascii="Times New Roman" w:hAnsi="Times New Roman"/>
          <w:sz w:val="24"/>
          <w:szCs w:val="24"/>
        </w:rPr>
        <w:t>Electronic funds transfer to our trust account numbered _________________________</w:t>
      </w:r>
    </w:p>
    <w:p w14:paraId="35ACFDC4" w14:textId="62122A62" w:rsidR="008001AE" w:rsidRPr="005A7DF4" w:rsidRDefault="008001AE" w:rsidP="008001AE">
      <w:pPr>
        <w:pStyle w:val="ListParagraph"/>
        <w:numPr>
          <w:ilvl w:val="0"/>
          <w:numId w:val="10"/>
        </w:numPr>
        <w:spacing w:after="0" w:line="240" w:lineRule="auto"/>
        <w:jc w:val="both"/>
        <w:rPr>
          <w:rFonts w:ascii="Times New Roman" w:hAnsi="Times New Roman"/>
          <w:sz w:val="24"/>
          <w:szCs w:val="24"/>
        </w:rPr>
      </w:pPr>
      <w:r w:rsidRPr="005A7DF4">
        <w:rPr>
          <w:rFonts w:ascii="Times New Roman" w:hAnsi="Times New Roman"/>
          <w:sz w:val="24"/>
          <w:szCs w:val="24"/>
        </w:rPr>
        <w:t>Wire transfer to our trust account numbered __________________________________</w:t>
      </w:r>
    </w:p>
    <w:p w14:paraId="489015C1" w14:textId="2B340981" w:rsidR="008001AE" w:rsidRPr="005A7DF4" w:rsidRDefault="008001AE" w:rsidP="008001AE">
      <w:pPr>
        <w:pStyle w:val="ListParagraph"/>
        <w:numPr>
          <w:ilvl w:val="0"/>
          <w:numId w:val="10"/>
        </w:numPr>
        <w:spacing w:after="0" w:line="240" w:lineRule="auto"/>
        <w:jc w:val="both"/>
        <w:rPr>
          <w:rFonts w:ascii="Times New Roman" w:hAnsi="Times New Roman"/>
          <w:sz w:val="24"/>
          <w:szCs w:val="24"/>
        </w:rPr>
      </w:pPr>
      <w:r w:rsidRPr="005A7DF4">
        <w:rPr>
          <w:rFonts w:ascii="Times New Roman" w:hAnsi="Times New Roman"/>
          <w:sz w:val="24"/>
          <w:szCs w:val="24"/>
        </w:rPr>
        <w:t>Certified cheque delivered to us at _________________________________________</w:t>
      </w:r>
    </w:p>
    <w:p w14:paraId="5A9F66E0" w14:textId="25D32E8C" w:rsidR="008001AE" w:rsidRPr="005A7DF4" w:rsidRDefault="008001AE" w:rsidP="008001AE">
      <w:pPr>
        <w:pStyle w:val="ListParagraph"/>
        <w:numPr>
          <w:ilvl w:val="0"/>
          <w:numId w:val="10"/>
        </w:numPr>
        <w:spacing w:after="0" w:line="240" w:lineRule="auto"/>
        <w:jc w:val="both"/>
        <w:rPr>
          <w:rFonts w:ascii="Times New Roman" w:hAnsi="Times New Roman"/>
          <w:sz w:val="24"/>
          <w:szCs w:val="24"/>
        </w:rPr>
      </w:pPr>
      <w:r w:rsidRPr="005A7DF4">
        <w:rPr>
          <w:rFonts w:ascii="Times New Roman" w:hAnsi="Times New Roman"/>
          <w:sz w:val="24"/>
          <w:szCs w:val="24"/>
        </w:rPr>
        <w:t>Additional method of funds or asset transfer__________________________________</w:t>
      </w:r>
    </w:p>
    <w:p w14:paraId="303A9071" w14:textId="77777777" w:rsidR="008001AE" w:rsidRPr="005A7DF4" w:rsidRDefault="008001AE" w:rsidP="008001AE">
      <w:pPr>
        <w:ind w:left="360"/>
        <w:rPr>
          <w:sz w:val="24"/>
          <w:szCs w:val="24"/>
        </w:rPr>
      </w:pPr>
    </w:p>
    <w:p w14:paraId="51C41C8F" w14:textId="77777777" w:rsidR="008001AE" w:rsidRPr="005A7DF4" w:rsidRDefault="008001AE" w:rsidP="008001AE">
      <w:pPr>
        <w:pStyle w:val="ListParagraph"/>
        <w:numPr>
          <w:ilvl w:val="0"/>
          <w:numId w:val="11"/>
        </w:numPr>
        <w:autoSpaceDE w:val="0"/>
        <w:autoSpaceDN w:val="0"/>
        <w:adjustRightInd w:val="0"/>
        <w:spacing w:after="0" w:line="240" w:lineRule="auto"/>
        <w:rPr>
          <w:rFonts w:ascii="Times New Roman" w:hAnsi="Times New Roman"/>
          <w:kern w:val="0"/>
          <w:sz w:val="24"/>
          <w:szCs w:val="24"/>
        </w:rPr>
      </w:pPr>
      <w:r w:rsidRPr="005A7DF4">
        <w:rPr>
          <w:rFonts w:ascii="Times New Roman" w:hAnsi="Times New Roman"/>
          <w:kern w:val="0"/>
          <w:sz w:val="24"/>
          <w:szCs w:val="24"/>
        </w:rPr>
        <w:t xml:space="preserve">We will only transfer funds [or assets] to you [or </w:t>
      </w:r>
      <w:bookmarkStart w:id="2" w:name="_Int_ROCNGmFL"/>
      <w:r w:rsidRPr="005A7DF4">
        <w:rPr>
          <w:rFonts w:ascii="Times New Roman" w:hAnsi="Times New Roman"/>
          <w:kern w:val="0"/>
          <w:sz w:val="24"/>
          <w:szCs w:val="24"/>
        </w:rPr>
        <w:t>additional</w:t>
      </w:r>
      <w:bookmarkEnd w:id="2"/>
      <w:r w:rsidRPr="005A7DF4">
        <w:rPr>
          <w:rFonts w:ascii="Times New Roman" w:hAnsi="Times New Roman"/>
          <w:kern w:val="0"/>
          <w:sz w:val="24"/>
          <w:szCs w:val="24"/>
        </w:rPr>
        <w:t xml:space="preserve"> party] by way of:</w:t>
      </w:r>
    </w:p>
    <w:p w14:paraId="42A9A6D6" w14:textId="64AD7F41" w:rsidR="004F30E3" w:rsidRPr="005A7DF4" w:rsidRDefault="004F30E3" w:rsidP="004F30E3">
      <w:pPr>
        <w:pStyle w:val="ListParagraph"/>
        <w:numPr>
          <w:ilvl w:val="1"/>
          <w:numId w:val="13"/>
        </w:numPr>
        <w:spacing w:after="0" w:line="240" w:lineRule="auto"/>
        <w:jc w:val="both"/>
        <w:rPr>
          <w:rFonts w:ascii="Times New Roman" w:hAnsi="Times New Roman"/>
          <w:sz w:val="24"/>
          <w:szCs w:val="24"/>
        </w:rPr>
      </w:pPr>
      <w:r w:rsidRPr="005A7DF4">
        <w:rPr>
          <w:rFonts w:ascii="Times New Roman" w:hAnsi="Times New Roman"/>
          <w:sz w:val="24"/>
          <w:szCs w:val="24"/>
        </w:rPr>
        <w:t xml:space="preserve">Electronic funds transfer to </w:t>
      </w:r>
      <w:r>
        <w:rPr>
          <w:rFonts w:ascii="Times New Roman" w:hAnsi="Times New Roman"/>
          <w:sz w:val="24"/>
          <w:szCs w:val="24"/>
        </w:rPr>
        <w:t>y</w:t>
      </w:r>
      <w:r w:rsidRPr="005A7DF4">
        <w:rPr>
          <w:rFonts w:ascii="Times New Roman" w:hAnsi="Times New Roman"/>
          <w:sz w:val="24"/>
          <w:szCs w:val="24"/>
        </w:rPr>
        <w:t>our account numbered __</w:t>
      </w:r>
      <w:r>
        <w:rPr>
          <w:rFonts w:ascii="Times New Roman" w:hAnsi="Times New Roman"/>
          <w:sz w:val="24"/>
          <w:szCs w:val="24"/>
        </w:rPr>
        <w:t>____</w:t>
      </w:r>
      <w:r w:rsidRPr="005A7DF4">
        <w:rPr>
          <w:rFonts w:ascii="Times New Roman" w:hAnsi="Times New Roman"/>
          <w:sz w:val="24"/>
          <w:szCs w:val="24"/>
        </w:rPr>
        <w:t>_____________________</w:t>
      </w:r>
      <w:r>
        <w:rPr>
          <w:rFonts w:ascii="Times New Roman" w:hAnsi="Times New Roman"/>
          <w:sz w:val="24"/>
          <w:szCs w:val="24"/>
        </w:rPr>
        <w:t>_</w:t>
      </w:r>
    </w:p>
    <w:p w14:paraId="01723816" w14:textId="1D6DBEAE" w:rsidR="004F30E3" w:rsidRPr="005A7DF4" w:rsidRDefault="004F30E3" w:rsidP="004F30E3">
      <w:pPr>
        <w:pStyle w:val="ListParagraph"/>
        <w:numPr>
          <w:ilvl w:val="1"/>
          <w:numId w:val="13"/>
        </w:numPr>
        <w:spacing w:after="0" w:line="240" w:lineRule="auto"/>
        <w:jc w:val="both"/>
        <w:rPr>
          <w:rFonts w:ascii="Times New Roman" w:hAnsi="Times New Roman"/>
          <w:sz w:val="24"/>
          <w:szCs w:val="24"/>
        </w:rPr>
      </w:pPr>
      <w:r w:rsidRPr="005A7DF4">
        <w:rPr>
          <w:rFonts w:ascii="Times New Roman" w:hAnsi="Times New Roman"/>
          <w:sz w:val="24"/>
          <w:szCs w:val="24"/>
        </w:rPr>
        <w:t xml:space="preserve">Wire transfer to </w:t>
      </w:r>
      <w:r>
        <w:rPr>
          <w:rFonts w:ascii="Times New Roman" w:hAnsi="Times New Roman"/>
          <w:sz w:val="24"/>
          <w:szCs w:val="24"/>
        </w:rPr>
        <w:t>y</w:t>
      </w:r>
      <w:r w:rsidRPr="005A7DF4">
        <w:rPr>
          <w:rFonts w:ascii="Times New Roman" w:hAnsi="Times New Roman"/>
          <w:sz w:val="24"/>
          <w:szCs w:val="24"/>
        </w:rPr>
        <w:t>our account numbered _________</w:t>
      </w:r>
      <w:r>
        <w:rPr>
          <w:rFonts w:ascii="Times New Roman" w:hAnsi="Times New Roman"/>
          <w:sz w:val="24"/>
          <w:szCs w:val="24"/>
        </w:rPr>
        <w:t>___</w:t>
      </w:r>
      <w:r w:rsidRPr="005A7DF4">
        <w:rPr>
          <w:rFonts w:ascii="Times New Roman" w:hAnsi="Times New Roman"/>
          <w:sz w:val="24"/>
          <w:szCs w:val="24"/>
        </w:rPr>
        <w:t>_______________________</w:t>
      </w:r>
      <w:r>
        <w:rPr>
          <w:rFonts w:ascii="Times New Roman" w:hAnsi="Times New Roman"/>
          <w:sz w:val="24"/>
          <w:szCs w:val="24"/>
        </w:rPr>
        <w:t>_</w:t>
      </w:r>
      <w:r w:rsidRPr="005A7DF4">
        <w:rPr>
          <w:rFonts w:ascii="Times New Roman" w:hAnsi="Times New Roman"/>
          <w:sz w:val="24"/>
          <w:szCs w:val="24"/>
        </w:rPr>
        <w:t>_</w:t>
      </w:r>
    </w:p>
    <w:p w14:paraId="15DE5D64" w14:textId="799AC90F" w:rsidR="004F30E3" w:rsidRPr="005A7DF4" w:rsidRDefault="004F30E3" w:rsidP="004F30E3">
      <w:pPr>
        <w:pStyle w:val="ListParagraph"/>
        <w:numPr>
          <w:ilvl w:val="1"/>
          <w:numId w:val="13"/>
        </w:numPr>
        <w:spacing w:after="0" w:line="240" w:lineRule="auto"/>
        <w:jc w:val="both"/>
        <w:rPr>
          <w:rFonts w:ascii="Times New Roman" w:hAnsi="Times New Roman"/>
          <w:sz w:val="24"/>
          <w:szCs w:val="24"/>
        </w:rPr>
      </w:pPr>
      <w:r w:rsidRPr="005A7DF4">
        <w:rPr>
          <w:rFonts w:ascii="Times New Roman" w:hAnsi="Times New Roman"/>
          <w:sz w:val="24"/>
          <w:szCs w:val="24"/>
        </w:rPr>
        <w:t xml:space="preserve">Certified cheque delivered to </w:t>
      </w:r>
      <w:r>
        <w:rPr>
          <w:rFonts w:ascii="Times New Roman" w:hAnsi="Times New Roman"/>
          <w:sz w:val="24"/>
          <w:szCs w:val="24"/>
        </w:rPr>
        <w:t xml:space="preserve">you </w:t>
      </w:r>
      <w:r w:rsidRPr="005A7DF4">
        <w:rPr>
          <w:rFonts w:ascii="Times New Roman" w:hAnsi="Times New Roman"/>
          <w:sz w:val="24"/>
          <w:szCs w:val="24"/>
        </w:rPr>
        <w:t>at ______________________________________</w:t>
      </w:r>
      <w:r>
        <w:rPr>
          <w:rFonts w:ascii="Times New Roman" w:hAnsi="Times New Roman"/>
          <w:sz w:val="24"/>
          <w:szCs w:val="24"/>
        </w:rPr>
        <w:t>__</w:t>
      </w:r>
    </w:p>
    <w:p w14:paraId="0EB17E0E" w14:textId="7982669E" w:rsidR="004F30E3" w:rsidRPr="005A7DF4" w:rsidRDefault="004F30E3" w:rsidP="004F30E3">
      <w:pPr>
        <w:pStyle w:val="ListParagraph"/>
        <w:numPr>
          <w:ilvl w:val="1"/>
          <w:numId w:val="13"/>
        </w:numPr>
        <w:spacing w:after="0" w:line="240" w:lineRule="auto"/>
        <w:jc w:val="both"/>
        <w:rPr>
          <w:rFonts w:ascii="Times New Roman" w:hAnsi="Times New Roman"/>
        </w:rPr>
      </w:pPr>
      <w:r w:rsidRPr="00C3312E">
        <w:rPr>
          <w:rFonts w:ascii="Times New Roman" w:hAnsi="Times New Roman"/>
          <w:sz w:val="24"/>
          <w:szCs w:val="24"/>
        </w:rPr>
        <w:t>Additional method of funds or asset transfer</w:t>
      </w:r>
      <w:r w:rsidRPr="005A7DF4">
        <w:rPr>
          <w:rFonts w:ascii="Times New Roman" w:hAnsi="Times New Roman"/>
        </w:rPr>
        <w:t>_____________________________________</w:t>
      </w:r>
    </w:p>
    <w:p w14:paraId="1948F23A" w14:textId="77777777" w:rsidR="008001AE" w:rsidRPr="002467D6" w:rsidRDefault="008001AE" w:rsidP="008001AE">
      <w:pPr>
        <w:ind w:left="360" w:firstLine="360"/>
        <w:rPr>
          <w:sz w:val="24"/>
          <w:szCs w:val="24"/>
        </w:rPr>
      </w:pPr>
    </w:p>
    <w:p w14:paraId="1E816853" w14:textId="77777777" w:rsidR="008001AE" w:rsidRPr="008001AE" w:rsidRDefault="008001AE" w:rsidP="008001AE">
      <w:pPr>
        <w:pStyle w:val="ListParagraph"/>
        <w:numPr>
          <w:ilvl w:val="0"/>
          <w:numId w:val="11"/>
        </w:numPr>
        <w:autoSpaceDE w:val="0"/>
        <w:autoSpaceDN w:val="0"/>
        <w:adjustRightInd w:val="0"/>
        <w:rPr>
          <w:rFonts w:ascii="Times New Roman" w:hAnsi="Times New Roman"/>
          <w:sz w:val="24"/>
          <w:szCs w:val="24"/>
        </w:rPr>
      </w:pPr>
      <w:r w:rsidRPr="008001AE">
        <w:rPr>
          <w:rFonts w:ascii="Times New Roman" w:hAnsi="Times New Roman"/>
          <w:sz w:val="24"/>
          <w:szCs w:val="24"/>
        </w:rPr>
        <w:t xml:space="preserve">We will only release funds or assets to a third party upon receiving verbal confirmation of the transfer from you and any other party necessary to confirm the veracity of the transfer details. </w:t>
      </w:r>
    </w:p>
    <w:p w14:paraId="658BF60B" w14:textId="77777777" w:rsidR="008001AE" w:rsidRPr="002467D6" w:rsidRDefault="008001AE" w:rsidP="008001AE">
      <w:pPr>
        <w:pStyle w:val="ListParagraph"/>
        <w:autoSpaceDE w:val="0"/>
        <w:autoSpaceDN w:val="0"/>
        <w:adjustRightInd w:val="0"/>
        <w:spacing w:after="0" w:line="240" w:lineRule="auto"/>
        <w:rPr>
          <w:rFonts w:ascii="Times New Roman" w:hAnsi="Times New Roman"/>
          <w:kern w:val="0"/>
          <w:sz w:val="24"/>
          <w:szCs w:val="24"/>
        </w:rPr>
      </w:pPr>
    </w:p>
    <w:p w14:paraId="456ADF2F" w14:textId="77777777" w:rsidR="008001AE" w:rsidRPr="002467D6" w:rsidRDefault="008001AE" w:rsidP="008001AE">
      <w:pPr>
        <w:pStyle w:val="ListParagraph"/>
        <w:numPr>
          <w:ilvl w:val="0"/>
          <w:numId w:val="11"/>
        </w:numPr>
        <w:autoSpaceDE w:val="0"/>
        <w:autoSpaceDN w:val="0"/>
        <w:adjustRightInd w:val="0"/>
        <w:spacing w:after="0" w:line="240" w:lineRule="auto"/>
        <w:rPr>
          <w:rFonts w:ascii="Times New Roman" w:hAnsi="Times New Roman"/>
          <w:kern w:val="0"/>
          <w:sz w:val="24"/>
          <w:szCs w:val="24"/>
        </w:rPr>
      </w:pPr>
      <w:r w:rsidRPr="002467D6">
        <w:rPr>
          <w:rFonts w:ascii="Times New Roman" w:hAnsi="Times New Roman"/>
          <w:kern w:val="0"/>
          <w:sz w:val="24"/>
          <w:szCs w:val="24"/>
        </w:rPr>
        <w:t xml:space="preserve">You [or another party] should not expect to receive any revised instructions for the transfer of funds or assets from us. If you [or another party] receive any written communication advising of such a change that appears to come from us, </w:t>
      </w:r>
      <w:bookmarkStart w:id="3" w:name="_Int_2X3Xzcel"/>
      <w:r w:rsidRPr="002467D6">
        <w:rPr>
          <w:rFonts w:ascii="Times New Roman" w:hAnsi="Times New Roman"/>
          <w:kern w:val="0"/>
          <w:sz w:val="24"/>
          <w:szCs w:val="24"/>
        </w:rPr>
        <w:t>immediately</w:t>
      </w:r>
      <w:bookmarkEnd w:id="3"/>
      <w:r w:rsidRPr="002467D6">
        <w:rPr>
          <w:rFonts w:ascii="Times New Roman" w:hAnsi="Times New Roman"/>
          <w:kern w:val="0"/>
          <w:sz w:val="24"/>
          <w:szCs w:val="24"/>
        </w:rPr>
        <w:t xml:space="preserve"> contact us at [insert telephone number] to verbally confirm these changes. </w:t>
      </w:r>
    </w:p>
    <w:p w14:paraId="3000EA16" w14:textId="77777777" w:rsidR="008001AE" w:rsidRPr="002467D6" w:rsidRDefault="008001AE" w:rsidP="008001AE">
      <w:pPr>
        <w:pStyle w:val="ListParagraph"/>
        <w:rPr>
          <w:rFonts w:ascii="Times New Roman" w:hAnsi="Times New Roman"/>
          <w:kern w:val="0"/>
          <w:sz w:val="24"/>
          <w:szCs w:val="24"/>
        </w:rPr>
      </w:pPr>
    </w:p>
    <w:p w14:paraId="2E2129EE" w14:textId="77777777" w:rsidR="008001AE" w:rsidRPr="00EE357F" w:rsidRDefault="008001AE" w:rsidP="008001AE">
      <w:pPr>
        <w:pStyle w:val="ListParagraph"/>
        <w:numPr>
          <w:ilvl w:val="0"/>
          <w:numId w:val="11"/>
        </w:numPr>
        <w:autoSpaceDE w:val="0"/>
        <w:autoSpaceDN w:val="0"/>
        <w:adjustRightInd w:val="0"/>
        <w:spacing w:after="0" w:line="240" w:lineRule="auto"/>
        <w:rPr>
          <w:rFonts w:ascii="Times New Roman" w:hAnsi="Times New Roman"/>
          <w:color w:val="000000"/>
          <w:sz w:val="24"/>
          <w:szCs w:val="24"/>
        </w:rPr>
      </w:pPr>
      <w:r w:rsidRPr="00EE357F">
        <w:rPr>
          <w:rFonts w:ascii="Times New Roman" w:hAnsi="Times New Roman"/>
          <w:kern w:val="0"/>
          <w:sz w:val="24"/>
          <w:szCs w:val="24"/>
        </w:rPr>
        <w:t xml:space="preserve">If we receive any changes to your [or another party’s] contact information, or any changes to the instructions for the transfer of funds or assets as set out above, we will not </w:t>
      </w:r>
      <w:r w:rsidRPr="00EE357F">
        <w:rPr>
          <w:rFonts w:ascii="Times New Roman" w:hAnsi="Times New Roman"/>
          <w:kern w:val="0"/>
          <w:sz w:val="24"/>
          <w:szCs w:val="24"/>
        </w:rPr>
        <w:lastRenderedPageBreak/>
        <w:t xml:space="preserve">act on these changes until we have verbally confirmed the new instructions in-person or by calling you [or another party] at the following phone number: </w:t>
      </w:r>
      <w:r w:rsidRPr="00EE357F">
        <w:rPr>
          <w:rFonts w:ascii="Times New Roman" w:hAnsi="Times New Roman"/>
          <w:b/>
          <w:bCs/>
          <w:kern w:val="0"/>
          <w:sz w:val="24"/>
          <w:szCs w:val="24"/>
        </w:rPr>
        <w:t>[insert phone number]</w:t>
      </w:r>
    </w:p>
    <w:p w14:paraId="31D05913" w14:textId="77777777" w:rsidR="00794E4B" w:rsidRDefault="00794E4B" w:rsidP="00794E4B">
      <w:pPr>
        <w:rPr>
          <w:sz w:val="24"/>
        </w:rPr>
      </w:pPr>
    </w:p>
    <w:p w14:paraId="20F60A5E" w14:textId="77777777" w:rsidR="00794E4B" w:rsidRDefault="00794E4B" w:rsidP="00794E4B">
      <w:pPr>
        <w:rPr>
          <w:sz w:val="24"/>
        </w:rPr>
      </w:pPr>
      <w:r>
        <w:rPr>
          <w:sz w:val="24"/>
        </w:rPr>
        <w:t>You confirm communication via the following is confidential and consent to me/our firm contacting you at:</w:t>
      </w:r>
    </w:p>
    <w:p w14:paraId="19F8712C" w14:textId="77777777" w:rsidR="00794E4B" w:rsidRPr="00794E4B" w:rsidRDefault="00794E4B" w:rsidP="00794E4B">
      <w:pPr>
        <w:ind w:left="720"/>
        <w:rPr>
          <w:b/>
          <w:sz w:val="24"/>
        </w:rPr>
      </w:pPr>
      <w:r w:rsidRPr="00794E4B">
        <w:rPr>
          <w:b/>
          <w:sz w:val="24"/>
        </w:rPr>
        <w:t>[client address]</w:t>
      </w:r>
    </w:p>
    <w:p w14:paraId="6B1A6139" w14:textId="77777777" w:rsidR="00794E4B" w:rsidRPr="00794E4B" w:rsidRDefault="00794E4B" w:rsidP="00794E4B">
      <w:pPr>
        <w:ind w:left="720"/>
        <w:rPr>
          <w:b/>
          <w:sz w:val="24"/>
        </w:rPr>
      </w:pPr>
      <w:r w:rsidRPr="00794E4B">
        <w:rPr>
          <w:b/>
          <w:sz w:val="24"/>
        </w:rPr>
        <w:t>[client home number]</w:t>
      </w:r>
    </w:p>
    <w:p w14:paraId="6E10C968" w14:textId="77777777" w:rsidR="00794E4B" w:rsidRPr="00794E4B" w:rsidRDefault="00794E4B" w:rsidP="00794E4B">
      <w:pPr>
        <w:ind w:left="720"/>
        <w:rPr>
          <w:b/>
          <w:sz w:val="24"/>
        </w:rPr>
      </w:pPr>
      <w:r w:rsidRPr="00794E4B">
        <w:rPr>
          <w:b/>
          <w:sz w:val="24"/>
        </w:rPr>
        <w:t>[client cell number]</w:t>
      </w:r>
    </w:p>
    <w:p w14:paraId="150B84CF" w14:textId="77777777" w:rsidR="00794E4B" w:rsidRPr="00794E4B" w:rsidRDefault="00794E4B" w:rsidP="00794E4B">
      <w:pPr>
        <w:ind w:left="720"/>
        <w:rPr>
          <w:b/>
          <w:sz w:val="24"/>
        </w:rPr>
      </w:pPr>
      <w:r w:rsidRPr="00794E4B">
        <w:rPr>
          <w:b/>
          <w:sz w:val="24"/>
        </w:rPr>
        <w:t>[client email]</w:t>
      </w:r>
    </w:p>
    <w:p w14:paraId="75F2AD92" w14:textId="77777777" w:rsidR="00710D17" w:rsidRDefault="00710D17">
      <w:pPr>
        <w:rPr>
          <w:sz w:val="24"/>
        </w:rPr>
      </w:pPr>
    </w:p>
    <w:p w14:paraId="79F9B8F7" w14:textId="77777777" w:rsidR="00E00ED2" w:rsidRDefault="00E00ED2" w:rsidP="00E00ED2">
      <w:pPr>
        <w:rPr>
          <w:sz w:val="24"/>
        </w:rPr>
      </w:pPr>
      <w:r>
        <w:rPr>
          <w:sz w:val="24"/>
        </w:rPr>
        <w:t xml:space="preserve">If you want us to proceed on the basis described above, please </w:t>
      </w:r>
      <w:r w:rsidRPr="00C85B55">
        <w:rPr>
          <w:b/>
          <w:sz w:val="24"/>
        </w:rPr>
        <w:t>sign both copies of this agreement in the space provided and return one copy to us</w:t>
      </w:r>
      <w:r>
        <w:rPr>
          <w:sz w:val="24"/>
        </w:rPr>
        <w:t>, together with a retainer in the sum of $</w:t>
      </w:r>
      <w:r>
        <w:rPr>
          <w:b/>
          <w:sz w:val="24"/>
        </w:rPr>
        <w:t>[amount]</w:t>
      </w:r>
      <w:r>
        <w:rPr>
          <w:sz w:val="24"/>
        </w:rPr>
        <w:t>, in the enclosed self-addressed envelope.</w:t>
      </w:r>
      <w:r w:rsidR="00A97D76" w:rsidRPr="00A97D76">
        <w:rPr>
          <w:sz w:val="24"/>
        </w:rPr>
        <w:t xml:space="preserve"> </w:t>
      </w:r>
      <w:r w:rsidR="00A97D76">
        <w:rPr>
          <w:sz w:val="24"/>
        </w:rPr>
        <w:t>If there is anything you do not agree with, or if there is anything you would like to discuss before signing, please inform us promptly.</w:t>
      </w:r>
    </w:p>
    <w:p w14:paraId="7C39D08A" w14:textId="77777777" w:rsidR="00710D17" w:rsidRDefault="00710D17">
      <w:pPr>
        <w:rPr>
          <w:sz w:val="24"/>
        </w:rPr>
      </w:pPr>
    </w:p>
    <w:p w14:paraId="5102453A" w14:textId="77777777" w:rsidR="00710D17" w:rsidRDefault="00710D17">
      <w:pPr>
        <w:rPr>
          <w:sz w:val="24"/>
        </w:rPr>
      </w:pPr>
      <w:r>
        <w:rPr>
          <w:sz w:val="24"/>
        </w:rPr>
        <w:t>Yours truly,</w:t>
      </w:r>
    </w:p>
    <w:p w14:paraId="5F26AF17" w14:textId="77777777" w:rsidR="00710D17" w:rsidRDefault="00710D17">
      <w:pPr>
        <w:rPr>
          <w:b/>
          <w:sz w:val="24"/>
        </w:rPr>
      </w:pPr>
    </w:p>
    <w:p w14:paraId="6A17EA35" w14:textId="77777777" w:rsidR="00710D17" w:rsidRDefault="00710D17">
      <w:pPr>
        <w:rPr>
          <w:b/>
          <w:sz w:val="24"/>
        </w:rPr>
      </w:pPr>
    </w:p>
    <w:tbl>
      <w:tblPr>
        <w:tblW w:w="0" w:type="auto"/>
        <w:tblLayout w:type="fixed"/>
        <w:tblCellMar>
          <w:left w:w="0" w:type="dxa"/>
          <w:right w:w="0" w:type="dxa"/>
        </w:tblCellMar>
        <w:tblLook w:val="0000" w:firstRow="0" w:lastRow="0" w:firstColumn="0" w:lastColumn="0" w:noHBand="0" w:noVBand="0"/>
      </w:tblPr>
      <w:tblGrid>
        <w:gridCol w:w="5085"/>
        <w:gridCol w:w="2880"/>
      </w:tblGrid>
      <w:tr w:rsidR="00392CCF" w14:paraId="3E475D77" w14:textId="77777777" w:rsidTr="00C800CC">
        <w:tc>
          <w:tcPr>
            <w:tcW w:w="5085" w:type="dxa"/>
            <w:vAlign w:val="center"/>
          </w:tcPr>
          <w:p w14:paraId="3280DFD3" w14:textId="77777777" w:rsidR="00392CCF" w:rsidRDefault="00392CCF" w:rsidP="00C800CC">
            <w:pPr>
              <w:rPr>
                <w:sz w:val="24"/>
              </w:rPr>
            </w:pPr>
          </w:p>
          <w:p w14:paraId="15178310" w14:textId="77777777" w:rsidR="00392CCF" w:rsidRDefault="00392CCF" w:rsidP="00C800CC">
            <w:pPr>
              <w:rPr>
                <w:sz w:val="24"/>
              </w:rPr>
            </w:pPr>
          </w:p>
          <w:p w14:paraId="420BB562" w14:textId="77777777" w:rsidR="00392CCF" w:rsidRDefault="00392CCF" w:rsidP="00C800CC">
            <w:pPr>
              <w:rPr>
                <w:sz w:val="24"/>
              </w:rPr>
            </w:pPr>
            <w:r>
              <w:rPr>
                <w:sz w:val="24"/>
              </w:rPr>
              <w:t>____________________________</w:t>
            </w:r>
          </w:p>
          <w:p w14:paraId="563A4FC2" w14:textId="77777777" w:rsidR="00392CCF" w:rsidRDefault="00392CCF" w:rsidP="00C800CC">
            <w:pPr>
              <w:rPr>
                <w:sz w:val="24"/>
              </w:rPr>
            </w:pPr>
            <w:r>
              <w:rPr>
                <w:sz w:val="24"/>
              </w:rPr>
              <w:t>Lawyer’s signature</w:t>
            </w:r>
          </w:p>
          <w:p w14:paraId="1612B98B" w14:textId="77777777" w:rsidR="00392CCF" w:rsidRDefault="00392CCF" w:rsidP="00C800CC">
            <w:pPr>
              <w:rPr>
                <w:sz w:val="24"/>
              </w:rPr>
            </w:pPr>
          </w:p>
          <w:p w14:paraId="6764CAD5" w14:textId="77777777" w:rsidR="00392CCF" w:rsidRDefault="00392CCF" w:rsidP="00C800CC">
            <w:pPr>
              <w:rPr>
                <w:sz w:val="24"/>
              </w:rPr>
            </w:pPr>
          </w:p>
          <w:p w14:paraId="20C63635" w14:textId="77777777" w:rsidR="00392CCF" w:rsidRDefault="00392CCF" w:rsidP="00C800CC">
            <w:pPr>
              <w:rPr>
                <w:sz w:val="24"/>
              </w:rPr>
            </w:pPr>
            <w:r>
              <w:rPr>
                <w:sz w:val="24"/>
              </w:rPr>
              <w:t>_____________________________</w:t>
            </w:r>
          </w:p>
          <w:p w14:paraId="6F1A4726" w14:textId="77777777" w:rsidR="00392CCF" w:rsidRDefault="00392CCF" w:rsidP="00C800CC">
            <w:pPr>
              <w:rPr>
                <w:sz w:val="24"/>
              </w:rPr>
            </w:pPr>
            <w:r>
              <w:rPr>
                <w:sz w:val="24"/>
              </w:rPr>
              <w:t>Client’s signature</w:t>
            </w:r>
          </w:p>
          <w:p w14:paraId="5E2869F9" w14:textId="77777777" w:rsidR="00392CCF" w:rsidRDefault="00392CCF" w:rsidP="00C800CC">
            <w:pPr>
              <w:rPr>
                <w:sz w:val="24"/>
              </w:rPr>
            </w:pPr>
            <w:r>
              <w:rPr>
                <w:sz w:val="24"/>
              </w:rPr>
              <w:fldChar w:fldCharType="begin"/>
            </w:r>
            <w:r>
              <w:rPr>
                <w:sz w:val="24"/>
              </w:rPr>
              <w:instrText>PRIVATE</w:instrText>
            </w:r>
            <w:r>
              <w:rPr>
                <w:sz w:val="24"/>
              </w:rPr>
              <w:fldChar w:fldCharType="end"/>
            </w:r>
          </w:p>
        </w:tc>
        <w:tc>
          <w:tcPr>
            <w:tcW w:w="2880" w:type="dxa"/>
            <w:vAlign w:val="center"/>
          </w:tcPr>
          <w:p w14:paraId="4F766852" w14:textId="77777777" w:rsidR="00392CCF" w:rsidRDefault="00392CCF" w:rsidP="00C800CC">
            <w:pPr>
              <w:rPr>
                <w:sz w:val="24"/>
              </w:rPr>
            </w:pPr>
          </w:p>
          <w:p w14:paraId="0C8CFD17" w14:textId="77777777" w:rsidR="00392CCF" w:rsidRDefault="00392CCF" w:rsidP="00C800CC">
            <w:pPr>
              <w:rPr>
                <w:sz w:val="24"/>
              </w:rPr>
            </w:pPr>
          </w:p>
          <w:p w14:paraId="17D61308" w14:textId="77777777" w:rsidR="00392CCF" w:rsidRDefault="00392CCF" w:rsidP="00C800CC">
            <w:pPr>
              <w:rPr>
                <w:sz w:val="24"/>
              </w:rPr>
            </w:pPr>
            <w:r>
              <w:rPr>
                <w:sz w:val="24"/>
              </w:rPr>
              <w:t>________________________</w:t>
            </w:r>
          </w:p>
          <w:p w14:paraId="0AA4CBD0" w14:textId="77777777" w:rsidR="00392CCF" w:rsidRDefault="00392CCF" w:rsidP="00C800CC">
            <w:pPr>
              <w:rPr>
                <w:sz w:val="24"/>
              </w:rPr>
            </w:pPr>
            <w:r>
              <w:rPr>
                <w:sz w:val="24"/>
              </w:rPr>
              <w:t>Date</w:t>
            </w:r>
          </w:p>
          <w:p w14:paraId="6F2B9CFD" w14:textId="77777777" w:rsidR="00392CCF" w:rsidRDefault="00392CCF" w:rsidP="00C800CC">
            <w:pPr>
              <w:rPr>
                <w:sz w:val="24"/>
              </w:rPr>
            </w:pPr>
          </w:p>
          <w:p w14:paraId="7732791D" w14:textId="77777777" w:rsidR="00392CCF" w:rsidRDefault="00392CCF" w:rsidP="00C800CC">
            <w:pPr>
              <w:rPr>
                <w:sz w:val="24"/>
              </w:rPr>
            </w:pPr>
          </w:p>
          <w:p w14:paraId="665D3A41" w14:textId="77777777" w:rsidR="00392CCF" w:rsidRDefault="00392CCF" w:rsidP="00C800CC">
            <w:pPr>
              <w:rPr>
                <w:sz w:val="24"/>
              </w:rPr>
            </w:pPr>
            <w:r>
              <w:rPr>
                <w:sz w:val="24"/>
              </w:rPr>
              <w:t>________________________</w:t>
            </w:r>
          </w:p>
          <w:p w14:paraId="2190BF09" w14:textId="77777777" w:rsidR="00392CCF" w:rsidRDefault="00392CCF" w:rsidP="00C800CC">
            <w:pPr>
              <w:rPr>
                <w:sz w:val="24"/>
              </w:rPr>
            </w:pPr>
            <w:r>
              <w:rPr>
                <w:sz w:val="24"/>
              </w:rPr>
              <w:t>Date</w:t>
            </w:r>
          </w:p>
          <w:p w14:paraId="48FD7391" w14:textId="77777777" w:rsidR="00392CCF" w:rsidRDefault="00392CCF" w:rsidP="00C800CC">
            <w:pPr>
              <w:rPr>
                <w:sz w:val="24"/>
              </w:rPr>
            </w:pPr>
          </w:p>
        </w:tc>
      </w:tr>
    </w:tbl>
    <w:p w14:paraId="52D96543" w14:textId="77777777" w:rsidR="00FB6E20" w:rsidRDefault="00FB6E20">
      <w:pPr>
        <w:rPr>
          <w:sz w:val="24"/>
        </w:rPr>
      </w:pPr>
    </w:p>
    <w:p w14:paraId="790E9CAB" w14:textId="77777777" w:rsidR="00710D17" w:rsidRDefault="00710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09D4A73" w14:textId="77777777" w:rsidR="00710D17" w:rsidRDefault="00710D17">
      <w:pPr>
        <w:pStyle w:val="DefinitionTerm"/>
        <w:rPr>
          <w:snapToGrid/>
          <w:lang w:val="en-US"/>
        </w:rPr>
      </w:pPr>
    </w:p>
    <w:p w14:paraId="6D3E0134" w14:textId="77777777" w:rsidR="00FE16E4" w:rsidRPr="006B389A" w:rsidRDefault="00FE16E4" w:rsidP="00FE1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4"/>
          <w:szCs w:val="24"/>
          <w:highlight w:val="yellow"/>
        </w:rPr>
      </w:pPr>
      <w:r w:rsidRPr="006B389A">
        <w:rPr>
          <w:rFonts w:ascii="Verdana" w:hAnsi="Verdana"/>
          <w:b/>
          <w:sz w:val="24"/>
          <w:szCs w:val="24"/>
          <w:highlight w:val="yellow"/>
        </w:rPr>
        <w:t>NOTE &amp; DISCLAIMER:</w:t>
      </w:r>
      <w:r w:rsidRPr="006B389A">
        <w:rPr>
          <w:rFonts w:ascii="Verdana" w:hAnsi="Verdana"/>
          <w:sz w:val="24"/>
          <w:szCs w:val="24"/>
          <w:highlight w:val="yellow"/>
        </w:rPr>
        <w:t xml:space="preserve"> Model retainers are provided by </w:t>
      </w:r>
      <w:r w:rsidRPr="006B389A">
        <w:rPr>
          <w:rFonts w:ascii="Verdana" w:hAnsi="Verdana"/>
          <w:smallCaps/>
          <w:sz w:val="24"/>
          <w:szCs w:val="24"/>
          <w:highlight w:val="yellow"/>
        </w:rPr>
        <w:t>LawPRO</w:t>
      </w:r>
      <w:r w:rsidRPr="006B389A">
        <w:rPr>
          <w:rFonts w:ascii="Verdana" w:hAnsi="Verdana"/>
          <w:sz w:val="24"/>
          <w:szCs w:val="24"/>
          <w:highlight w:val="yellow"/>
        </w:rPr>
        <w:t xml:space="preserve"> for your consideration and use when you draft your own documents.  They are NOT meant to be used "as is." Their suitability will depend upon a number of factors, such as the current state of the law and practice in each area of law, your writing style, your needs, and the needs and preferences of your </w:t>
      </w:r>
      <w:r>
        <w:rPr>
          <w:rFonts w:ascii="Verdana" w:hAnsi="Verdana"/>
          <w:sz w:val="24"/>
          <w:szCs w:val="24"/>
          <w:highlight w:val="yellow"/>
        </w:rPr>
        <w:t>clients.</w:t>
      </w:r>
      <w:r w:rsidRPr="006B389A">
        <w:rPr>
          <w:rFonts w:ascii="Verdana" w:hAnsi="Verdana"/>
          <w:sz w:val="24"/>
          <w:szCs w:val="24"/>
          <w:highlight w:val="yellow"/>
        </w:rPr>
        <w:t xml:space="preserve"> These documents may need to be modified to correspond to current law and practice. These documents do not establish, report, or create the standard of care for lawyers. The material is not a complete analysis of any of the topics covered, and readers should conduct their own appropriate legal research.</w:t>
      </w:r>
    </w:p>
    <w:p w14:paraId="7EC12983" w14:textId="77777777" w:rsidR="00FE16E4" w:rsidRPr="006B389A" w:rsidRDefault="00FE16E4" w:rsidP="00FE1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4"/>
          <w:szCs w:val="24"/>
          <w:highlight w:val="yellow"/>
        </w:rPr>
      </w:pPr>
    </w:p>
    <w:p w14:paraId="53629015" w14:textId="77777777" w:rsidR="00FE16E4" w:rsidRPr="006B389A" w:rsidRDefault="00FE16E4" w:rsidP="00FE16E4">
      <w:pPr>
        <w:rPr>
          <w:rFonts w:ascii="Verdana" w:hAnsi="Verdana"/>
          <w:sz w:val="24"/>
          <w:szCs w:val="24"/>
          <w:highlight w:val="yellow"/>
        </w:rPr>
      </w:pPr>
      <w:r w:rsidRPr="006B389A">
        <w:rPr>
          <w:rFonts w:ascii="Verdana" w:hAnsi="Verdana"/>
          <w:sz w:val="24"/>
          <w:szCs w:val="24"/>
          <w:highlight w:val="yellow"/>
        </w:rPr>
        <w:t>Retainer letters or agreements should include reference to the following:</w:t>
      </w:r>
    </w:p>
    <w:p w14:paraId="073E5B76" w14:textId="77777777" w:rsidR="00FE16E4" w:rsidRPr="006B389A" w:rsidRDefault="00FE16E4" w:rsidP="00FE16E4">
      <w:pPr>
        <w:numPr>
          <w:ilvl w:val="0"/>
          <w:numId w:val="8"/>
        </w:numPr>
        <w:rPr>
          <w:rFonts w:ascii="Verdana" w:hAnsi="Verdana"/>
          <w:sz w:val="24"/>
          <w:szCs w:val="24"/>
          <w:highlight w:val="yellow"/>
        </w:rPr>
      </w:pPr>
      <w:r w:rsidRPr="006B389A">
        <w:rPr>
          <w:rFonts w:ascii="Verdana" w:hAnsi="Verdana"/>
          <w:sz w:val="24"/>
          <w:szCs w:val="24"/>
          <w:highlight w:val="yellow"/>
        </w:rPr>
        <w:t>identity of the lawyer and the client;</w:t>
      </w:r>
    </w:p>
    <w:p w14:paraId="7E476B92" w14:textId="77777777" w:rsidR="00FE16E4" w:rsidRPr="006B389A" w:rsidRDefault="00FE16E4" w:rsidP="00FE16E4">
      <w:pPr>
        <w:numPr>
          <w:ilvl w:val="0"/>
          <w:numId w:val="8"/>
        </w:numPr>
        <w:rPr>
          <w:rFonts w:ascii="Verdana" w:hAnsi="Verdana"/>
          <w:sz w:val="24"/>
          <w:szCs w:val="24"/>
          <w:highlight w:val="yellow"/>
        </w:rPr>
      </w:pPr>
      <w:r w:rsidRPr="006B389A">
        <w:rPr>
          <w:rFonts w:ascii="Verdana" w:hAnsi="Verdana"/>
          <w:sz w:val="24"/>
          <w:szCs w:val="24"/>
          <w:highlight w:val="yellow"/>
        </w:rPr>
        <w:lastRenderedPageBreak/>
        <w:t xml:space="preserve">scope of service (is your work to be limited in any way?); </w:t>
      </w:r>
    </w:p>
    <w:p w14:paraId="14F6B89A" w14:textId="77777777" w:rsidR="00FE16E4" w:rsidRPr="006B389A" w:rsidRDefault="00FE16E4" w:rsidP="00FE16E4">
      <w:pPr>
        <w:numPr>
          <w:ilvl w:val="0"/>
          <w:numId w:val="8"/>
        </w:numPr>
        <w:rPr>
          <w:rFonts w:ascii="Verdana" w:hAnsi="Verdana"/>
          <w:sz w:val="24"/>
          <w:szCs w:val="24"/>
          <w:highlight w:val="yellow"/>
        </w:rPr>
      </w:pPr>
      <w:r w:rsidRPr="006B389A">
        <w:rPr>
          <w:rFonts w:ascii="Verdana" w:hAnsi="Verdana"/>
          <w:sz w:val="24"/>
          <w:szCs w:val="24"/>
          <w:highlight w:val="yellow"/>
        </w:rPr>
        <w:t xml:space="preserve">obligations of client; </w:t>
      </w:r>
    </w:p>
    <w:p w14:paraId="5814A976" w14:textId="77777777" w:rsidR="00FE16E4" w:rsidRPr="006B389A" w:rsidRDefault="00FE16E4" w:rsidP="00FE16E4">
      <w:pPr>
        <w:numPr>
          <w:ilvl w:val="0"/>
          <w:numId w:val="8"/>
        </w:numPr>
        <w:rPr>
          <w:rFonts w:ascii="Verdana" w:hAnsi="Verdana"/>
          <w:sz w:val="24"/>
          <w:szCs w:val="24"/>
          <w:highlight w:val="yellow"/>
        </w:rPr>
      </w:pPr>
      <w:r w:rsidRPr="006B389A">
        <w:rPr>
          <w:rFonts w:ascii="Verdana" w:hAnsi="Verdana"/>
          <w:sz w:val="24"/>
          <w:szCs w:val="24"/>
          <w:highlight w:val="yellow"/>
        </w:rPr>
        <w:t xml:space="preserve">delegation of work; </w:t>
      </w:r>
    </w:p>
    <w:p w14:paraId="2BB5F294" w14:textId="77777777" w:rsidR="00FE16E4" w:rsidRPr="006B389A" w:rsidRDefault="00FE16E4" w:rsidP="00FE16E4">
      <w:pPr>
        <w:numPr>
          <w:ilvl w:val="0"/>
          <w:numId w:val="8"/>
        </w:numPr>
        <w:rPr>
          <w:rFonts w:ascii="Verdana" w:hAnsi="Verdana"/>
          <w:sz w:val="24"/>
          <w:szCs w:val="24"/>
          <w:highlight w:val="yellow"/>
        </w:rPr>
      </w:pPr>
      <w:r w:rsidRPr="006B389A">
        <w:rPr>
          <w:rFonts w:ascii="Verdana" w:hAnsi="Verdana"/>
          <w:sz w:val="24"/>
          <w:szCs w:val="24"/>
          <w:highlight w:val="yellow"/>
        </w:rPr>
        <w:t xml:space="preserve">expected chronology; </w:t>
      </w:r>
    </w:p>
    <w:p w14:paraId="7E27E204" w14:textId="77777777" w:rsidR="00FE16E4" w:rsidRPr="006B389A" w:rsidRDefault="00FE16E4" w:rsidP="00FE16E4">
      <w:pPr>
        <w:numPr>
          <w:ilvl w:val="0"/>
          <w:numId w:val="8"/>
        </w:numPr>
        <w:rPr>
          <w:rFonts w:ascii="Verdana" w:hAnsi="Verdana"/>
          <w:sz w:val="24"/>
          <w:szCs w:val="24"/>
          <w:highlight w:val="yellow"/>
        </w:rPr>
      </w:pPr>
      <w:r w:rsidRPr="006B389A">
        <w:rPr>
          <w:rFonts w:ascii="Verdana" w:hAnsi="Verdana"/>
          <w:sz w:val="24"/>
          <w:szCs w:val="24"/>
          <w:highlight w:val="yellow"/>
        </w:rPr>
        <w:t xml:space="preserve">fee arrangement; </w:t>
      </w:r>
    </w:p>
    <w:p w14:paraId="5B16B3E1" w14:textId="77777777" w:rsidR="00FE16E4" w:rsidRPr="006B389A" w:rsidRDefault="00FE16E4" w:rsidP="00FE16E4">
      <w:pPr>
        <w:numPr>
          <w:ilvl w:val="0"/>
          <w:numId w:val="8"/>
        </w:numPr>
        <w:rPr>
          <w:rFonts w:ascii="Verdana" w:hAnsi="Verdana"/>
          <w:sz w:val="24"/>
          <w:szCs w:val="24"/>
          <w:highlight w:val="yellow"/>
        </w:rPr>
      </w:pPr>
      <w:r w:rsidRPr="006B389A">
        <w:rPr>
          <w:rFonts w:ascii="Verdana" w:hAnsi="Verdana"/>
          <w:sz w:val="24"/>
          <w:szCs w:val="24"/>
          <w:highlight w:val="yellow"/>
        </w:rPr>
        <w:t xml:space="preserve">billing format; </w:t>
      </w:r>
    </w:p>
    <w:p w14:paraId="10FFA578" w14:textId="77777777" w:rsidR="00FE16E4" w:rsidRPr="006B389A" w:rsidRDefault="00FE16E4" w:rsidP="00FE16E4">
      <w:pPr>
        <w:numPr>
          <w:ilvl w:val="0"/>
          <w:numId w:val="8"/>
        </w:numPr>
        <w:rPr>
          <w:rFonts w:ascii="Verdana" w:hAnsi="Verdana"/>
          <w:sz w:val="24"/>
          <w:szCs w:val="24"/>
          <w:highlight w:val="yellow"/>
        </w:rPr>
      </w:pPr>
      <w:r w:rsidRPr="006B389A">
        <w:rPr>
          <w:rFonts w:ascii="Verdana" w:hAnsi="Verdana"/>
          <w:sz w:val="24"/>
          <w:szCs w:val="24"/>
          <w:highlight w:val="yellow"/>
        </w:rPr>
        <w:t xml:space="preserve">rate changes; </w:t>
      </w:r>
    </w:p>
    <w:p w14:paraId="3A7BA132" w14:textId="77777777" w:rsidR="00FE16E4" w:rsidRPr="006B389A" w:rsidRDefault="00FE16E4" w:rsidP="00FE16E4">
      <w:pPr>
        <w:numPr>
          <w:ilvl w:val="0"/>
          <w:numId w:val="8"/>
        </w:numPr>
        <w:rPr>
          <w:rFonts w:ascii="Verdana" w:hAnsi="Verdana"/>
          <w:sz w:val="24"/>
          <w:szCs w:val="24"/>
          <w:highlight w:val="yellow"/>
        </w:rPr>
      </w:pPr>
      <w:r w:rsidRPr="006B389A">
        <w:rPr>
          <w:rFonts w:ascii="Verdana" w:hAnsi="Verdana"/>
          <w:sz w:val="24"/>
          <w:szCs w:val="24"/>
          <w:highlight w:val="yellow"/>
        </w:rPr>
        <w:t>withdrawal or termination of services; and</w:t>
      </w:r>
    </w:p>
    <w:p w14:paraId="33E3C246" w14:textId="77777777" w:rsidR="00FE16E4" w:rsidRPr="006B389A" w:rsidRDefault="00FE16E4" w:rsidP="00FE16E4">
      <w:pPr>
        <w:numPr>
          <w:ilvl w:val="0"/>
          <w:numId w:val="8"/>
        </w:numPr>
        <w:rPr>
          <w:rFonts w:ascii="Verdana" w:hAnsi="Verdana"/>
          <w:sz w:val="24"/>
          <w:szCs w:val="24"/>
          <w:highlight w:val="yellow"/>
        </w:rPr>
      </w:pPr>
      <w:r w:rsidRPr="006B389A">
        <w:rPr>
          <w:rFonts w:ascii="Verdana" w:hAnsi="Verdana"/>
          <w:sz w:val="24"/>
          <w:szCs w:val="24"/>
          <w:highlight w:val="yellow"/>
        </w:rPr>
        <w:t>conflicts of interest.</w:t>
      </w:r>
    </w:p>
    <w:p w14:paraId="43A0B95E" w14:textId="77777777" w:rsidR="00FE16E4" w:rsidRPr="006B389A" w:rsidRDefault="00FE16E4" w:rsidP="00FE16E4">
      <w:pPr>
        <w:rPr>
          <w:rFonts w:ascii="Verdana" w:hAnsi="Verdana"/>
          <w:sz w:val="24"/>
          <w:szCs w:val="24"/>
          <w:highlight w:val="yellow"/>
        </w:rPr>
      </w:pPr>
    </w:p>
    <w:p w14:paraId="07F41EFF" w14:textId="77777777" w:rsidR="00FE16E4" w:rsidRPr="006B389A" w:rsidRDefault="00FE16E4" w:rsidP="00FE1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Verdana" w:hAnsi="Verdana"/>
          <w:sz w:val="24"/>
          <w:szCs w:val="24"/>
        </w:rPr>
      </w:pPr>
      <w:r w:rsidRPr="006B389A">
        <w:rPr>
          <w:rFonts w:ascii="Verdana" w:hAnsi="Verdana"/>
          <w:sz w:val="24"/>
          <w:szCs w:val="24"/>
          <w:highlight w:val="yellow"/>
        </w:rPr>
        <w:t xml:space="preserve">Drafted originally by the Law Society of British Columbia, </w:t>
      </w:r>
      <w:r w:rsidRPr="00CF0084">
        <w:rPr>
          <w:rFonts w:ascii="Verdana" w:hAnsi="Verdana"/>
          <w:smallCaps/>
          <w:sz w:val="24"/>
          <w:szCs w:val="24"/>
          <w:highlight w:val="yellow"/>
        </w:rPr>
        <w:t>LawPRO</w:t>
      </w:r>
      <w:r w:rsidRPr="00CF0084">
        <w:rPr>
          <w:rFonts w:ascii="Verdana" w:hAnsi="Verdana"/>
          <w:sz w:val="24"/>
          <w:szCs w:val="24"/>
          <w:highlight w:val="yellow"/>
        </w:rPr>
        <w:t xml:space="preserve"> </w:t>
      </w:r>
      <w:r w:rsidRPr="006B389A">
        <w:rPr>
          <w:rFonts w:ascii="Verdana" w:hAnsi="Verdana"/>
          <w:sz w:val="24"/>
          <w:szCs w:val="24"/>
          <w:highlight w:val="yellow"/>
        </w:rPr>
        <w:t xml:space="preserve">has revised this retainer for Ontario lawyers with permission.  </w:t>
      </w:r>
      <w:r w:rsidRPr="006B389A">
        <w:rPr>
          <w:rFonts w:ascii="Verdana" w:hAnsi="Verdana"/>
          <w:smallCaps/>
          <w:sz w:val="24"/>
          <w:szCs w:val="24"/>
          <w:highlight w:val="yellow"/>
        </w:rPr>
        <w:t>LawPRO</w:t>
      </w:r>
      <w:r w:rsidRPr="006B389A">
        <w:rPr>
          <w:rFonts w:ascii="Verdana" w:hAnsi="Verdana"/>
          <w:sz w:val="24"/>
          <w:szCs w:val="24"/>
          <w:highlight w:val="yellow"/>
        </w:rPr>
        <w:t xml:space="preserve"> gratefully acknowledges the work </w:t>
      </w:r>
      <w:r>
        <w:rPr>
          <w:rFonts w:ascii="Verdana" w:hAnsi="Verdana"/>
          <w:sz w:val="24"/>
          <w:szCs w:val="24"/>
          <w:highlight w:val="yellow"/>
        </w:rPr>
        <w:t xml:space="preserve">of </w:t>
      </w:r>
      <w:r w:rsidRPr="006B389A">
        <w:rPr>
          <w:rFonts w:ascii="Verdana" w:hAnsi="Verdana"/>
          <w:sz w:val="24"/>
          <w:szCs w:val="24"/>
          <w:highlight w:val="yellow"/>
        </w:rPr>
        <w:t>the Law Society of British Columbia in preparing this document.</w:t>
      </w:r>
    </w:p>
    <w:p w14:paraId="3B55D9EE" w14:textId="77777777" w:rsidR="00710D17" w:rsidRDefault="00710D17" w:rsidP="00FE16E4"/>
    <w:sectPr w:rsidR="00710D17" w:rsidSect="00F21A51">
      <w:footerReference w:type="default" r:id="rId8"/>
      <w:headerReference w:type="first" r:id="rId9"/>
      <w:footerReference w:type="first" r:id="rId10"/>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2899" w14:textId="77777777" w:rsidR="00A14899" w:rsidRDefault="00A14899">
      <w:r>
        <w:separator/>
      </w:r>
    </w:p>
  </w:endnote>
  <w:endnote w:type="continuationSeparator" w:id="0">
    <w:p w14:paraId="4FB8AFB6" w14:textId="77777777" w:rsidR="00A14899" w:rsidRDefault="00A1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CD1D" w14:textId="77777777" w:rsidR="00710D17" w:rsidRDefault="00710D17" w:rsidP="0014482D">
    <w:pPr>
      <w:pStyle w:val="Footer"/>
      <w:jc w:val="center"/>
      <w:rPr>
        <w:rStyle w:val="PageNumber"/>
        <w:rFonts w:ascii="Arial" w:hAnsi="Arial"/>
        <w:i/>
        <w:sz w:val="16"/>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04508B">
      <w:rPr>
        <w:rStyle w:val="PageNumber"/>
        <w:rFonts w:ascii="Arial" w:hAnsi="Arial"/>
        <w:noProof/>
      </w:rPr>
      <w:t>3</w:t>
    </w:r>
    <w:r>
      <w:rPr>
        <w:rStyle w:val="PageNumber"/>
        <w:rFonts w:ascii="Arial" w:hAnsi="Arial"/>
      </w:rPr>
      <w:fldChar w:fldCharType="end"/>
    </w:r>
  </w:p>
  <w:p w14:paraId="02DFB99D" w14:textId="4E01AB2C" w:rsidR="0052628D" w:rsidRDefault="0052628D" w:rsidP="0052628D">
    <w:pPr>
      <w:pStyle w:val="Footer"/>
      <w:tabs>
        <w:tab w:val="clear" w:pos="8640"/>
        <w:tab w:val="right" w:pos="9360"/>
      </w:tabs>
      <w:rPr>
        <w:rFonts w:ascii="Arial" w:hAnsi="Arial"/>
        <w:i/>
        <w:sz w:val="16"/>
      </w:rPr>
    </w:pPr>
    <w:r w:rsidRPr="002E0265">
      <w:rPr>
        <w:rFonts w:ascii="Arial" w:hAnsi="Arial" w:cs="Arial"/>
        <w:sz w:val="16"/>
        <w:szCs w:val="16"/>
        <w:highlight w:val="yellow"/>
        <w:vertAlign w:val="superscript"/>
      </w:rPr>
      <w:t>®</w:t>
    </w:r>
    <w:r>
      <w:rPr>
        <w:rFonts w:ascii="Arial" w:hAnsi="Arial" w:cs="Arial"/>
        <w:sz w:val="16"/>
        <w:szCs w:val="16"/>
        <w:highlight w:val="yellow"/>
      </w:rPr>
      <w:t xml:space="preserve"> 20</w:t>
    </w:r>
    <w:r w:rsidR="008001AE">
      <w:rPr>
        <w:rFonts w:ascii="Arial" w:hAnsi="Arial" w:cs="Arial"/>
        <w:sz w:val="16"/>
        <w:szCs w:val="16"/>
        <w:highlight w:val="yellow"/>
      </w:rPr>
      <w:t>23</w:t>
    </w:r>
    <w:r>
      <w:rPr>
        <w:rFonts w:ascii="Arial" w:hAnsi="Arial" w:cs="Arial"/>
        <w:sz w:val="16"/>
        <w:szCs w:val="16"/>
        <w:highlight w:val="yellow"/>
      </w:rPr>
      <w:t xml:space="preserve"> L</w:t>
    </w:r>
    <w:r>
      <w:rPr>
        <w:rFonts w:ascii="Arial" w:hAnsi="Arial" w:cs="Arial"/>
        <w:sz w:val="12"/>
        <w:szCs w:val="16"/>
        <w:highlight w:val="yellow"/>
      </w:rPr>
      <w:t>AW</w:t>
    </w:r>
    <w:r>
      <w:rPr>
        <w:rFonts w:ascii="Arial" w:hAnsi="Arial" w:cs="Arial"/>
        <w:sz w:val="16"/>
        <w:szCs w:val="16"/>
        <w:highlight w:val="yellow"/>
      </w:rPr>
      <w:t xml:space="preserve">PRO and practicePRO are registered trademarks of Lawyers’ Professional Indemnity Company. </w:t>
    </w:r>
    <w:r>
      <w:rPr>
        <w:rFonts w:ascii="Arial" w:hAnsi="Arial" w:cs="Arial"/>
        <w:sz w:val="16"/>
        <w:szCs w:val="16"/>
        <w:highlight w:val="yellow"/>
      </w:rPr>
      <w:tab/>
    </w:r>
    <w:r w:rsidR="008001AE">
      <w:rPr>
        <w:rFonts w:ascii="Arial" w:hAnsi="Arial" w:cs="Arial"/>
        <w:sz w:val="16"/>
        <w:szCs w:val="16"/>
        <w:highlight w:val="yellow"/>
      </w:rPr>
      <w:t>December</w:t>
    </w:r>
    <w:r>
      <w:rPr>
        <w:rFonts w:ascii="Arial" w:hAnsi="Arial" w:cs="Arial"/>
        <w:sz w:val="16"/>
        <w:szCs w:val="16"/>
        <w:highlight w:val="yellow"/>
      </w:rPr>
      <w:t xml:space="preserve"> </w:t>
    </w:r>
    <w:r w:rsidRPr="008001AE">
      <w:rPr>
        <w:rFonts w:ascii="Arial" w:hAnsi="Arial" w:cs="Arial"/>
        <w:sz w:val="16"/>
        <w:szCs w:val="16"/>
        <w:highlight w:val="yellow"/>
      </w:rPr>
      <w:t>20</w:t>
    </w:r>
    <w:r w:rsidR="008001AE" w:rsidRPr="008001AE">
      <w:rPr>
        <w:rFonts w:ascii="Arial" w:hAnsi="Arial" w:cs="Arial"/>
        <w:sz w:val="16"/>
        <w:szCs w:val="16"/>
        <w:highlight w:val="yellow"/>
      </w:rPr>
      <w:t>23</w:t>
    </w:r>
  </w:p>
  <w:p w14:paraId="5BE07B0C" w14:textId="77777777" w:rsidR="0014482D" w:rsidRDefault="0014482D" w:rsidP="0052628D">
    <w:pPr>
      <w:pStyle w:val="Footer"/>
      <w:rPr>
        <w:rStyle w:val="PageNumber"/>
        <w:rFonts w:ascii="Arial" w:hAnsi="Arial"/>
        <w: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681A" w14:textId="77777777" w:rsidR="00672D1B" w:rsidRDefault="00672D1B" w:rsidP="00F21A51">
    <w:pPr>
      <w:pStyle w:val="Footer"/>
      <w:tabs>
        <w:tab w:val="left" w:pos="5490"/>
      </w:tabs>
      <w:rPr>
        <w:rFonts w:ascii="Arial" w:hAnsi="Arial" w:cs="Arial"/>
        <w:sz w:val="16"/>
        <w:szCs w:val="16"/>
        <w:highlight w:val="yellow"/>
      </w:rPr>
    </w:pPr>
  </w:p>
  <w:p w14:paraId="490889FB" w14:textId="77777777" w:rsidR="00F21A51" w:rsidRDefault="00F21A51" w:rsidP="00F21A51">
    <w:pPr>
      <w:pStyle w:val="Footer"/>
      <w:tabs>
        <w:tab w:val="left" w:pos="5490"/>
      </w:tabs>
      <w:rPr>
        <w:rFonts w:ascii="Arial" w:hAnsi="Arial" w:cs="Arial"/>
        <w:sz w:val="16"/>
        <w:szCs w:val="16"/>
      </w:rPr>
    </w:pPr>
    <w:r>
      <w:rPr>
        <w:rFonts w:ascii="Arial" w:hAnsi="Arial" w:cs="Arial"/>
        <w:sz w:val="16"/>
        <w:szCs w:val="16"/>
        <w:highlight w:val="yellow"/>
      </w:rPr>
      <w:t xml:space="preserve">This document may be adapted for use by lawyers and paralegals for their legal practices. It is available at </w:t>
    </w:r>
    <w:hyperlink r:id="rId1" w:history="1">
      <w:r>
        <w:rPr>
          <w:rStyle w:val="Hyperlink"/>
          <w:rFonts w:ascii="Arial" w:hAnsi="Arial" w:cs="Arial"/>
          <w:sz w:val="16"/>
          <w:szCs w:val="16"/>
          <w:highlight w:val="yellow"/>
        </w:rPr>
        <w:t>practicepro.ca/retainers</w:t>
      </w:r>
    </w:hyperlink>
  </w:p>
  <w:p w14:paraId="67A24889" w14:textId="326A5D49" w:rsidR="00F21A51" w:rsidRDefault="00F21A51" w:rsidP="00F21A51">
    <w:pPr>
      <w:pStyle w:val="Footer"/>
      <w:tabs>
        <w:tab w:val="left" w:pos="5490"/>
      </w:tabs>
      <w:rPr>
        <w:rFonts w:ascii="Arial" w:hAnsi="Arial" w:cs="Arial"/>
        <w:i/>
        <w:sz w:val="16"/>
        <w:szCs w:val="16"/>
        <w:highlight w:val="yellow"/>
      </w:rPr>
    </w:pPr>
    <w:r>
      <w:rPr>
        <w:rFonts w:ascii="Arial" w:hAnsi="Arial" w:cs="Arial"/>
        <w:i/>
        <w:sz w:val="16"/>
        <w:szCs w:val="16"/>
        <w:highlight w:val="yellow"/>
      </w:rPr>
      <w:t>© 20</w:t>
    </w:r>
    <w:r w:rsidR="00C3312E">
      <w:rPr>
        <w:rFonts w:ascii="Arial" w:hAnsi="Arial" w:cs="Arial"/>
        <w:i/>
        <w:sz w:val="16"/>
        <w:szCs w:val="16"/>
        <w:highlight w:val="yellow"/>
      </w:rPr>
      <w:t>23</w:t>
    </w:r>
    <w:r>
      <w:rPr>
        <w:rFonts w:ascii="Arial" w:hAnsi="Arial" w:cs="Arial"/>
        <w:i/>
        <w:sz w:val="16"/>
        <w:szCs w:val="16"/>
        <w:highlight w:val="yellow"/>
      </w:rPr>
      <w:t xml:space="preserve"> Lawyers' Professional Indemnity Company</w:t>
    </w:r>
  </w:p>
  <w:p w14:paraId="57C58E41" w14:textId="087B8EC1" w:rsidR="00F548BA" w:rsidRPr="000946D2" w:rsidRDefault="00F21A51" w:rsidP="000946D2">
    <w:pPr>
      <w:pStyle w:val="Footer"/>
      <w:tabs>
        <w:tab w:val="left" w:pos="5490"/>
      </w:tabs>
      <w:jc w:val="right"/>
      <w:rPr>
        <w:rFonts w:ascii="Arial" w:hAnsi="Arial" w:cs="Arial"/>
        <w:sz w:val="16"/>
        <w:szCs w:val="16"/>
      </w:rPr>
    </w:pPr>
    <w:r>
      <w:rPr>
        <w:rFonts w:ascii="Arial" w:hAnsi="Arial" w:cs="Arial"/>
        <w:i/>
        <w:sz w:val="16"/>
        <w:szCs w:val="16"/>
      </w:rPr>
      <w:t xml:space="preserve"> </w:t>
    </w:r>
    <w:r w:rsidR="00F21ED6">
      <w:rPr>
        <w:rFonts w:ascii="Arial" w:hAnsi="Arial" w:cs="Arial"/>
        <w:i/>
        <w:noProof/>
        <w:sz w:val="16"/>
        <w:szCs w:val="16"/>
        <w:lang w:val="en-CA"/>
      </w:rPr>
      <w:drawing>
        <wp:inline distT="0" distB="0" distL="0" distR="0" wp14:anchorId="7F6B93EF" wp14:editId="3024A285">
          <wp:extent cx="876300" cy="238125"/>
          <wp:effectExtent l="0" t="0" r="0" b="0"/>
          <wp:docPr id="1" name="Picture 5" descr="LawPRO LOGO &amp;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wPRO LOGO &amp; name"/>
                  <pic:cNvPicPr>
                    <a:picLocks noChangeAspect="1" noChangeArrowheads="1"/>
                  </pic:cNvPicPr>
                </pic:nvPicPr>
                <pic:blipFill>
                  <a:blip r:embed="rId2">
                    <a:extLst>
                      <a:ext uri="{28A0092B-C50C-407E-A947-70E740481C1C}">
                        <a14:useLocalDpi xmlns:a14="http://schemas.microsoft.com/office/drawing/2010/main" val="0"/>
                      </a:ext>
                    </a:extLst>
                  </a:blip>
                  <a:srcRect b="30069"/>
                  <a:stretch>
                    <a:fillRect/>
                  </a:stretch>
                </pic:blipFill>
                <pic:spPr bwMode="auto">
                  <a:xfrm>
                    <a:off x="0" y="0"/>
                    <a:ext cx="876300"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4943" w14:textId="77777777" w:rsidR="00A14899" w:rsidRDefault="00A14899">
      <w:r>
        <w:separator/>
      </w:r>
    </w:p>
  </w:footnote>
  <w:footnote w:type="continuationSeparator" w:id="0">
    <w:p w14:paraId="1D64FEBB" w14:textId="77777777" w:rsidR="00A14899" w:rsidRDefault="00A14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9BE5" w14:textId="22A3A324" w:rsidR="00A37760" w:rsidRDefault="00F21ED6" w:rsidP="00435E92">
    <w:pPr>
      <w:pStyle w:val="HeadingPR1"/>
      <w:rPr>
        <w:rFonts w:ascii="Verdana" w:hAnsi="Verdana" w:cs="Arial"/>
        <w:b/>
        <w:sz w:val="22"/>
        <w:szCs w:val="22"/>
      </w:rPr>
    </w:pPr>
    <w:r>
      <w:rPr>
        <w:noProof/>
      </w:rPr>
      <w:drawing>
        <wp:anchor distT="0" distB="0" distL="114300" distR="114300" simplePos="0" relativeHeight="251657728" behindDoc="0" locked="0" layoutInCell="1" allowOverlap="1" wp14:anchorId="689A3837" wp14:editId="2FC7E4DC">
          <wp:simplePos x="0" y="0"/>
          <wp:positionH relativeFrom="column">
            <wp:posOffset>0</wp:posOffset>
          </wp:positionH>
          <wp:positionV relativeFrom="paragraph">
            <wp:posOffset>0</wp:posOffset>
          </wp:positionV>
          <wp:extent cx="6019800" cy="971550"/>
          <wp:effectExtent l="0" t="0" r="0" b="0"/>
          <wp:wrapNone/>
          <wp:docPr id="432727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282" b="35443"/>
                  <a:stretch>
                    <a:fillRect/>
                  </a:stretch>
                </pic:blipFill>
                <pic:spPr bwMode="auto">
                  <a:xfrm>
                    <a:off x="0" y="0"/>
                    <a:ext cx="6019800" cy="971550"/>
                  </a:xfrm>
                  <a:prstGeom prst="rect">
                    <a:avLst/>
                  </a:prstGeom>
                  <a:noFill/>
                </pic:spPr>
              </pic:pic>
            </a:graphicData>
          </a:graphic>
          <wp14:sizeRelH relativeFrom="page">
            <wp14:pctWidth>0</wp14:pctWidth>
          </wp14:sizeRelH>
          <wp14:sizeRelV relativeFrom="page">
            <wp14:pctHeight>0</wp14:pctHeight>
          </wp14:sizeRelV>
        </wp:anchor>
      </w:drawing>
    </w:r>
  </w:p>
  <w:p w14:paraId="050178B0" w14:textId="77777777" w:rsidR="00A37760" w:rsidRDefault="00A37760" w:rsidP="00A37760">
    <w:pPr>
      <w:jc w:val="center"/>
      <w:rPr>
        <w:rFonts w:ascii="Arial" w:hAnsi="Arial"/>
        <w:b/>
        <w:color w:val="000080"/>
        <w:sz w:val="28"/>
      </w:rPr>
    </w:pPr>
  </w:p>
  <w:p w14:paraId="247F98E8" w14:textId="77777777" w:rsidR="00A37760" w:rsidRDefault="00A37760" w:rsidP="00A37760">
    <w:pPr>
      <w:jc w:val="center"/>
      <w:rPr>
        <w:rFonts w:ascii="Arial" w:hAnsi="Arial"/>
        <w:b/>
        <w:sz w:val="28"/>
      </w:rPr>
    </w:pPr>
    <w:r>
      <w:rPr>
        <w:rFonts w:ascii="Arial" w:hAnsi="Arial"/>
        <w:b/>
        <w:color w:val="000080"/>
        <w:sz w:val="28"/>
      </w:rPr>
      <w:t>Retainer Agreement</w:t>
    </w:r>
  </w:p>
  <w:p w14:paraId="4E19D31F" w14:textId="77777777" w:rsidR="00A37760" w:rsidRDefault="00A37760" w:rsidP="00A377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rPr>
        <w:rFonts w:ascii="Arial" w:hAnsi="Arial"/>
        <w:b/>
        <w:color w:val="000080"/>
        <w:sz w:val="28"/>
      </w:rPr>
    </w:pPr>
    <w:r>
      <w:rPr>
        <w:rFonts w:ascii="Arial" w:hAnsi="Arial"/>
        <w:b/>
        <w:color w:val="000080"/>
        <w:sz w:val="28"/>
      </w:rPr>
      <w:t>General (short version)</w:t>
    </w:r>
  </w:p>
  <w:p w14:paraId="4FC53A1B" w14:textId="77777777" w:rsidR="00A37760" w:rsidRDefault="00A37760" w:rsidP="00435E92">
    <w:pPr>
      <w:pStyle w:val="HeadingPR1"/>
      <w:rPr>
        <w:rFonts w:ascii="Verdana" w:hAnsi="Verdana" w:cs="Arial"/>
        <w:b/>
        <w:sz w:val="22"/>
        <w:szCs w:val="22"/>
      </w:rPr>
    </w:pPr>
  </w:p>
  <w:p w14:paraId="5C530296" w14:textId="77777777" w:rsidR="00F548BA" w:rsidRDefault="00F548BA">
    <w:pPr>
      <w:pStyle w:val="Header"/>
    </w:pPr>
  </w:p>
  <w:p w14:paraId="77971A18" w14:textId="77777777" w:rsidR="006E5120" w:rsidRDefault="006E5120" w:rsidP="006E5120">
    <w:pPr>
      <w:pStyle w:val="Header"/>
      <w:jc w:val="center"/>
      <w:rPr>
        <w:rFonts w:ascii="Verdana" w:hAnsi="Verdana"/>
        <w:b/>
        <w:sz w:val="22"/>
        <w:szCs w:val="22"/>
        <w:highlight w:val="yellow"/>
      </w:rPr>
    </w:pPr>
    <w:r>
      <w:rPr>
        <w:rFonts w:ascii="Verdana" w:hAnsi="Verdana"/>
        <w:b/>
        <w:sz w:val="22"/>
        <w:szCs w:val="22"/>
        <w:highlight w:val="yellow"/>
      </w:rPr>
      <w:t>This document should be adapted to suit your practice and</w:t>
    </w:r>
  </w:p>
  <w:p w14:paraId="7AD0F03E" w14:textId="77777777" w:rsidR="006E5120" w:rsidRDefault="00A156F5" w:rsidP="006E5120">
    <w:pPr>
      <w:pStyle w:val="Header"/>
      <w:jc w:val="center"/>
      <w:rPr>
        <w:rFonts w:ascii="Verdana" w:hAnsi="Verdana"/>
        <w:b/>
        <w:sz w:val="22"/>
        <w:szCs w:val="22"/>
      </w:rPr>
    </w:pPr>
    <w:r>
      <w:rPr>
        <w:rFonts w:ascii="Verdana" w:hAnsi="Verdana"/>
        <w:b/>
        <w:sz w:val="22"/>
        <w:szCs w:val="22"/>
        <w:highlight w:val="yellow"/>
      </w:rPr>
      <w:t>t</w:t>
    </w:r>
    <w:r w:rsidR="006E5120">
      <w:rPr>
        <w:rFonts w:ascii="Verdana" w:hAnsi="Verdana"/>
        <w:b/>
        <w:sz w:val="22"/>
        <w:szCs w:val="22"/>
        <w:highlight w:val="yellow"/>
      </w:rPr>
      <w:t>he matter for which it is being used. See endnote.</w:t>
    </w:r>
  </w:p>
  <w:p w14:paraId="3C9D7F86" w14:textId="77777777" w:rsidR="00BB6AC4" w:rsidRDefault="00BB6AC4">
    <w:pPr>
      <w:pStyle w:val="Header"/>
    </w:pPr>
  </w:p>
  <w:p w14:paraId="0131FB0B" w14:textId="77777777" w:rsidR="00BB6AC4" w:rsidRDefault="00BB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67.85pt;height:767.85pt" o:bullet="t">
        <v:imagedata r:id="rId1" o:title="Ic_check_box_outline_blank_48px"/>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2066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6DA35AB"/>
    <w:multiLevelType w:val="hybridMultilevel"/>
    <w:tmpl w:val="4CCA7654"/>
    <w:lvl w:ilvl="0" w:tplc="FFFFFFFF">
      <w:start w:val="1"/>
      <w:numFmt w:val="decimal"/>
      <w:lvlText w:val="%1."/>
      <w:lvlJc w:val="left"/>
      <w:pPr>
        <w:ind w:left="720" w:hanging="360"/>
      </w:pPr>
      <w:rPr>
        <w:rFonts w:hint="default"/>
      </w:rPr>
    </w:lvl>
    <w:lvl w:ilvl="1" w:tplc="FFDAFF40">
      <w:start w:val="1"/>
      <w:numFmt w:val="bullet"/>
      <w:lvlText w:val=""/>
      <w:lvlPicBulletId w:val="0"/>
      <w:lvlJc w:val="left"/>
      <w:pPr>
        <w:ind w:left="1080" w:hanging="360"/>
      </w:pPr>
      <w:rPr>
        <w:rFonts w:ascii="Symbol" w:hAnsi="Symbol" w:hint="default"/>
        <w:color w:val="auto"/>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2D2A88"/>
    <w:multiLevelType w:val="hybridMultilevel"/>
    <w:tmpl w:val="67443270"/>
    <w:lvl w:ilvl="0" w:tplc="FFDAFF40">
      <w:start w:val="1"/>
      <w:numFmt w:val="bullet"/>
      <w:lvlText w:val=""/>
      <w:lvlPicBulletId w:val="0"/>
      <w:lvlJc w:val="left"/>
      <w:pPr>
        <w:ind w:left="720" w:hanging="360"/>
      </w:pPr>
      <w:rPr>
        <w:rFonts w:ascii="Symbol" w:hAnsi="Symbol" w:hint="default"/>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CC4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6008AD"/>
    <w:multiLevelType w:val="hybridMultilevel"/>
    <w:tmpl w:val="6B200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96A7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1DC46B0"/>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7111785"/>
    <w:multiLevelType w:val="singleLevel"/>
    <w:tmpl w:val="F058E7B6"/>
    <w:lvl w:ilvl="0">
      <w:start w:val="1"/>
      <w:numFmt w:val="decimal"/>
      <w:lvlText w:val="(%1)"/>
      <w:lvlJc w:val="left"/>
      <w:pPr>
        <w:tabs>
          <w:tab w:val="num" w:pos="720"/>
        </w:tabs>
        <w:ind w:left="720" w:hanging="360"/>
      </w:pPr>
      <w:rPr>
        <w:rFonts w:hint="default"/>
      </w:rPr>
    </w:lvl>
  </w:abstractNum>
  <w:abstractNum w:abstractNumId="9" w15:restartNumberingAfterBreak="0">
    <w:nsid w:val="731B23AE"/>
    <w:multiLevelType w:val="hybridMultilevel"/>
    <w:tmpl w:val="219CCCCE"/>
    <w:lvl w:ilvl="0" w:tplc="93628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8161D5"/>
    <w:multiLevelType w:val="hybridMultilevel"/>
    <w:tmpl w:val="9FD08056"/>
    <w:lvl w:ilvl="0" w:tplc="FFDAFF40">
      <w:start w:val="1"/>
      <w:numFmt w:val="bullet"/>
      <w:lvlText w:val=""/>
      <w:lvlPicBulletId w:val="0"/>
      <w:lvlJc w:val="left"/>
      <w:pPr>
        <w:ind w:left="1080" w:hanging="360"/>
      </w:pPr>
      <w:rPr>
        <w:rFonts w:ascii="Symbol" w:hAnsi="Symbol" w:hint="default"/>
        <w:color w:val="auto"/>
        <w:sz w:val="22"/>
        <w:szCs w:val="22"/>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1" w15:restartNumberingAfterBreak="0">
    <w:nsid w:val="7BC10097"/>
    <w:multiLevelType w:val="singleLevel"/>
    <w:tmpl w:val="0409000F"/>
    <w:lvl w:ilvl="0">
      <w:start w:val="1"/>
      <w:numFmt w:val="decimal"/>
      <w:lvlText w:val="%1."/>
      <w:lvlJc w:val="left"/>
      <w:pPr>
        <w:tabs>
          <w:tab w:val="num" w:pos="360"/>
        </w:tabs>
        <w:ind w:left="360" w:hanging="360"/>
      </w:pPr>
      <w:rPr>
        <w:rFonts w:hint="default"/>
      </w:rPr>
    </w:lvl>
  </w:abstractNum>
  <w:num w:numId="1" w16cid:durableId="654800569">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2042629301">
    <w:abstractNumId w:val="4"/>
  </w:num>
  <w:num w:numId="3" w16cid:durableId="271283462">
    <w:abstractNumId w:val="7"/>
  </w:num>
  <w:num w:numId="4" w16cid:durableId="1292519264">
    <w:abstractNumId w:val="6"/>
  </w:num>
  <w:num w:numId="5" w16cid:durableId="1068109399">
    <w:abstractNumId w:val="1"/>
  </w:num>
  <w:num w:numId="6" w16cid:durableId="761609418">
    <w:abstractNumId w:val="11"/>
  </w:num>
  <w:num w:numId="7" w16cid:durableId="724068703">
    <w:abstractNumId w:val="8"/>
  </w:num>
  <w:num w:numId="8" w16cid:durableId="847980946">
    <w:abstractNumId w:val="4"/>
  </w:num>
  <w:num w:numId="9" w16cid:durableId="2040859079">
    <w:abstractNumId w:val="9"/>
  </w:num>
  <w:num w:numId="10" w16cid:durableId="1915893662">
    <w:abstractNumId w:val="10"/>
  </w:num>
  <w:num w:numId="11" w16cid:durableId="50925366">
    <w:abstractNumId w:val="5"/>
  </w:num>
  <w:num w:numId="12" w16cid:durableId="1672415066">
    <w:abstractNumId w:val="3"/>
  </w:num>
  <w:num w:numId="13" w16cid:durableId="475298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5F"/>
    <w:rsid w:val="0002211C"/>
    <w:rsid w:val="0004508B"/>
    <w:rsid w:val="000946D2"/>
    <w:rsid w:val="0014482D"/>
    <w:rsid w:val="0015461A"/>
    <w:rsid w:val="0015661A"/>
    <w:rsid w:val="001D3901"/>
    <w:rsid w:val="00250352"/>
    <w:rsid w:val="002517F1"/>
    <w:rsid w:val="0026180A"/>
    <w:rsid w:val="00266948"/>
    <w:rsid w:val="002A2311"/>
    <w:rsid w:val="002B05C8"/>
    <w:rsid w:val="002E0265"/>
    <w:rsid w:val="002F6DE4"/>
    <w:rsid w:val="00392CCF"/>
    <w:rsid w:val="003B31F7"/>
    <w:rsid w:val="003D6A8D"/>
    <w:rsid w:val="003E2BE3"/>
    <w:rsid w:val="00435E92"/>
    <w:rsid w:val="0049736F"/>
    <w:rsid w:val="004F30E3"/>
    <w:rsid w:val="00504429"/>
    <w:rsid w:val="0051507A"/>
    <w:rsid w:val="0052628D"/>
    <w:rsid w:val="00591330"/>
    <w:rsid w:val="005E3213"/>
    <w:rsid w:val="00672D1B"/>
    <w:rsid w:val="006B1BB9"/>
    <w:rsid w:val="006E5120"/>
    <w:rsid w:val="00710D17"/>
    <w:rsid w:val="00794E4B"/>
    <w:rsid w:val="007B272F"/>
    <w:rsid w:val="008001AE"/>
    <w:rsid w:val="00815EE1"/>
    <w:rsid w:val="00893ADE"/>
    <w:rsid w:val="008B00AA"/>
    <w:rsid w:val="008B3556"/>
    <w:rsid w:val="00922A64"/>
    <w:rsid w:val="009A4DB1"/>
    <w:rsid w:val="009F790E"/>
    <w:rsid w:val="00A14899"/>
    <w:rsid w:val="00A156F5"/>
    <w:rsid w:val="00A37760"/>
    <w:rsid w:val="00A63A48"/>
    <w:rsid w:val="00A97C7E"/>
    <w:rsid w:val="00A97D76"/>
    <w:rsid w:val="00AA52F5"/>
    <w:rsid w:val="00AA7984"/>
    <w:rsid w:val="00AC557F"/>
    <w:rsid w:val="00AE3E32"/>
    <w:rsid w:val="00B72E5F"/>
    <w:rsid w:val="00BB6AC4"/>
    <w:rsid w:val="00C0389E"/>
    <w:rsid w:val="00C06A9A"/>
    <w:rsid w:val="00C3312E"/>
    <w:rsid w:val="00C800CC"/>
    <w:rsid w:val="00D466F4"/>
    <w:rsid w:val="00DB1E7C"/>
    <w:rsid w:val="00DE125C"/>
    <w:rsid w:val="00DE75F3"/>
    <w:rsid w:val="00DF633C"/>
    <w:rsid w:val="00E00ED2"/>
    <w:rsid w:val="00E75D05"/>
    <w:rsid w:val="00EE357F"/>
    <w:rsid w:val="00F21A51"/>
    <w:rsid w:val="00F21ED6"/>
    <w:rsid w:val="00F548BA"/>
    <w:rsid w:val="00FB6E20"/>
    <w:rsid w:val="00FE16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13A6D"/>
  <w15:docId w15:val="{D6B777FF-5642-4C6B-AF7B-E08FB3FE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PR1-2">
    <w:name w:val="Heading PR 1-2"/>
    <w:basedOn w:val="Normal"/>
    <w:pPr>
      <w:keepNext/>
      <w:keepLines/>
      <w:spacing w:before="240" w:after="360"/>
      <w:jc w:val="center"/>
    </w:pPr>
    <w:rPr>
      <w:rFonts w:ascii="Arial" w:hAnsi="Arial"/>
      <w:sz w:val="36"/>
      <w:lang w:eastAsia="en-US"/>
    </w:rPr>
  </w:style>
  <w:style w:type="paragraph" w:styleId="BodyText">
    <w:name w:val="Body Text"/>
    <w:basedOn w:val="Normal"/>
    <w:semiHidden/>
    <w:rPr>
      <w:sz w:val="24"/>
    </w:rPr>
  </w:style>
  <w:style w:type="paragraph" w:customStyle="1" w:styleId="np">
    <w:name w:val="np"/>
    <w:basedOn w:val="Normal"/>
    <w:pPr>
      <w:spacing w:before="240"/>
      <w:jc w:val="both"/>
    </w:pPr>
    <w:rPr>
      <w:sz w:val="24"/>
      <w:lang w:val="en-CA" w:eastAsia="en-US"/>
    </w:rPr>
  </w:style>
  <w:style w:type="character" w:styleId="Hyperlink">
    <w:name w:val="Hyperlink"/>
    <w:semiHidden/>
    <w:rPr>
      <w:color w:val="808000"/>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PageNumber">
    <w:name w:val="page number"/>
    <w:semiHidden/>
    <w:rPr>
      <w:sz w:val="24"/>
    </w:rPr>
  </w:style>
  <w:style w:type="paragraph" w:customStyle="1" w:styleId="Blockquote">
    <w:name w:val="Blockquote"/>
    <w:basedOn w:val="Normal"/>
    <w:pPr>
      <w:spacing w:before="100" w:after="100"/>
      <w:ind w:left="360" w:right="360"/>
    </w:pPr>
    <w:rPr>
      <w:snapToGrid w:val="0"/>
      <w:sz w:val="24"/>
      <w:lang w:val="en-CA" w:eastAsia="en-US"/>
    </w:rPr>
  </w:style>
  <w:style w:type="paragraph" w:customStyle="1" w:styleId="HeadingPR1">
    <w:name w:val="Heading PR 1"/>
    <w:pPr>
      <w:keepNext/>
      <w:jc w:val="center"/>
    </w:pPr>
    <w:rPr>
      <w:rFonts w:ascii="Arial" w:hAnsi="Arial"/>
      <w:snapToGrid w:val="0"/>
      <w:sz w:val="36"/>
      <w:lang w:val="en-US" w:eastAsia="en-US"/>
    </w:rPr>
  </w:style>
  <w:style w:type="paragraph" w:styleId="Title">
    <w:name w:val="Title"/>
    <w:basedOn w:val="Normal"/>
    <w:qFormat/>
    <w:pPr>
      <w:jc w:val="center"/>
    </w:pPr>
    <w:rPr>
      <w:rFonts w:ascii="Arial" w:hAnsi="Arial"/>
      <w:b/>
      <w:color w:val="000080"/>
      <w:sz w:val="28"/>
    </w:rPr>
  </w:style>
  <w:style w:type="paragraph" w:customStyle="1" w:styleId="DefinitionTerm">
    <w:name w:val="Definition Term"/>
    <w:basedOn w:val="Normal"/>
    <w:next w:val="DefinitionList"/>
    <w:rPr>
      <w:snapToGrid w:val="0"/>
      <w:sz w:val="24"/>
      <w:lang w:val="en-CA" w:eastAsia="en-US"/>
    </w:rPr>
  </w:style>
  <w:style w:type="paragraph" w:customStyle="1" w:styleId="DefinitionList">
    <w:name w:val="Definition List"/>
    <w:basedOn w:val="Normal"/>
    <w:next w:val="DefinitionTerm"/>
    <w:pPr>
      <w:ind w:left="360"/>
    </w:pPr>
    <w:rPr>
      <w:snapToGrid w:val="0"/>
      <w:sz w:val="24"/>
      <w:lang w:val="en-CA" w:eastAsia="en-US"/>
    </w:rPr>
  </w:style>
  <w:style w:type="paragraph" w:customStyle="1" w:styleId="H4">
    <w:name w:val="H4"/>
    <w:basedOn w:val="Normal"/>
    <w:next w:val="Normal"/>
    <w:pPr>
      <w:keepNext/>
      <w:spacing w:before="100" w:after="100"/>
      <w:outlineLvl w:val="4"/>
    </w:pPr>
    <w:rPr>
      <w:b/>
      <w:snapToGrid w:val="0"/>
      <w:sz w:val="24"/>
      <w:lang w:val="en-CA" w:eastAsia="en-US"/>
    </w:rPr>
  </w:style>
  <w:style w:type="paragraph" w:styleId="BalloonText">
    <w:name w:val="Balloon Text"/>
    <w:basedOn w:val="Normal"/>
    <w:link w:val="BalloonTextChar"/>
    <w:uiPriority w:val="99"/>
    <w:semiHidden/>
    <w:unhideWhenUsed/>
    <w:rsid w:val="00FB6E20"/>
    <w:rPr>
      <w:rFonts w:ascii="Tahoma" w:hAnsi="Tahoma" w:cs="Tahoma"/>
      <w:sz w:val="16"/>
      <w:szCs w:val="16"/>
    </w:rPr>
  </w:style>
  <w:style w:type="character" w:customStyle="1" w:styleId="BalloonTextChar">
    <w:name w:val="Balloon Text Char"/>
    <w:link w:val="BalloonText"/>
    <w:uiPriority w:val="99"/>
    <w:semiHidden/>
    <w:rsid w:val="00FB6E20"/>
    <w:rPr>
      <w:rFonts w:ascii="Tahoma" w:hAnsi="Tahoma" w:cs="Tahoma"/>
      <w:sz w:val="16"/>
      <w:szCs w:val="16"/>
      <w:lang w:val="en-US"/>
    </w:rPr>
  </w:style>
  <w:style w:type="character" w:customStyle="1" w:styleId="FooterChar">
    <w:name w:val="Footer Char"/>
    <w:link w:val="Footer"/>
    <w:uiPriority w:val="99"/>
    <w:semiHidden/>
    <w:rsid w:val="0014482D"/>
    <w:rPr>
      <w:lang w:val="en-US"/>
    </w:rPr>
  </w:style>
  <w:style w:type="character" w:customStyle="1" w:styleId="HeaderChar">
    <w:name w:val="Header Char"/>
    <w:link w:val="Header"/>
    <w:semiHidden/>
    <w:rsid w:val="006E5120"/>
    <w:rPr>
      <w:lang w:val="en-US"/>
    </w:rPr>
  </w:style>
  <w:style w:type="paragraph" w:customStyle="1" w:styleId="xmsonormal">
    <w:name w:val="x_msonormal"/>
    <w:basedOn w:val="Normal"/>
    <w:rsid w:val="00EE357F"/>
    <w:rPr>
      <w:rFonts w:ascii="Calibri" w:eastAsia="Calibri" w:hAnsi="Calibri" w:cs="Calibri"/>
      <w:sz w:val="22"/>
      <w:szCs w:val="22"/>
      <w:lang w:val="en-CA"/>
    </w:rPr>
  </w:style>
  <w:style w:type="paragraph" w:styleId="ListParagraph">
    <w:name w:val="List Paragraph"/>
    <w:basedOn w:val="Normal"/>
    <w:uiPriority w:val="34"/>
    <w:qFormat/>
    <w:rsid w:val="00EE357F"/>
    <w:pPr>
      <w:spacing w:after="160" w:line="259" w:lineRule="auto"/>
      <w:ind w:left="720"/>
      <w:contextualSpacing/>
    </w:pPr>
    <w:rPr>
      <w:rFonts w:ascii="Calibri" w:eastAsia="Calibri" w:hAnsi="Calibri"/>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69754">
      <w:bodyDiv w:val="1"/>
      <w:marLeft w:val="0"/>
      <w:marRight w:val="0"/>
      <w:marTop w:val="0"/>
      <w:marBottom w:val="0"/>
      <w:divBdr>
        <w:top w:val="none" w:sz="0" w:space="0" w:color="auto"/>
        <w:left w:val="none" w:sz="0" w:space="0" w:color="auto"/>
        <w:bottom w:val="none" w:sz="0" w:space="0" w:color="auto"/>
        <w:right w:val="none" w:sz="0" w:space="0" w:color="auto"/>
      </w:divBdr>
    </w:div>
    <w:div w:id="1332677487">
      <w:bodyDiv w:val="1"/>
      <w:marLeft w:val="0"/>
      <w:marRight w:val="0"/>
      <w:marTop w:val="0"/>
      <w:marBottom w:val="0"/>
      <w:divBdr>
        <w:top w:val="none" w:sz="0" w:space="0" w:color="auto"/>
        <w:left w:val="none" w:sz="0" w:space="0" w:color="auto"/>
        <w:bottom w:val="none" w:sz="0" w:space="0" w:color="auto"/>
        <w:right w:val="none" w:sz="0" w:space="0" w:color="auto"/>
      </w:divBdr>
    </w:div>
    <w:div w:id="18154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practicepro.ca/retain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4E20B-7216-40D2-8147-6A6EABB5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1024</Words>
  <Characters>5332</Characters>
  <Application>Microsoft Office Word</Application>
  <DocSecurity>0</DocSecurity>
  <Lines>148</Lines>
  <Paragraphs>63</Paragraphs>
  <ScaleCrop>false</ScaleCrop>
  <HeadingPairs>
    <vt:vector size="2" baseType="variant">
      <vt:variant>
        <vt:lpstr>Title</vt:lpstr>
      </vt:variant>
      <vt:variant>
        <vt:i4>1</vt:i4>
      </vt:variant>
    </vt:vector>
  </HeadingPairs>
  <TitlesOfParts>
    <vt:vector size="1" baseType="lpstr">
      <vt:lpstr>Retainer Agreement</vt:lpstr>
    </vt:vector>
  </TitlesOfParts>
  <Company>LPIC</Company>
  <LinksUpToDate>false</LinksUpToDate>
  <CharactersWithSpaces>6293</CharactersWithSpaces>
  <SharedDoc>false</SharedDoc>
  <HLinks>
    <vt:vector size="6" baseType="variant">
      <vt:variant>
        <vt:i4>6684707</vt:i4>
      </vt:variant>
      <vt:variant>
        <vt:i4>3</vt:i4>
      </vt:variant>
      <vt:variant>
        <vt:i4>0</vt:i4>
      </vt:variant>
      <vt:variant>
        <vt:i4>5</vt:i4>
      </vt:variant>
      <vt:variant>
        <vt:lpwstr>http://practicepro.ca/retainers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dc:title>
  <dc:creator>Nanette O'Connor</dc:creator>
  <cp:lastModifiedBy>Safiyya Vankalwala</cp:lastModifiedBy>
  <cp:revision>6</cp:revision>
  <cp:lastPrinted>2003-03-27T19:34:00Z</cp:lastPrinted>
  <dcterms:created xsi:type="dcterms:W3CDTF">2023-11-09T18:17:00Z</dcterms:created>
  <dcterms:modified xsi:type="dcterms:W3CDTF">2023-12-05T13:49:00Z</dcterms:modified>
</cp:coreProperties>
</file>