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C50B" w14:textId="77777777" w:rsidR="00B753DD" w:rsidRDefault="00B753DD" w:rsidP="00B753DD">
      <w:pPr>
        <w:jc w:val="center"/>
        <w:rPr>
          <w:b/>
          <w:sz w:val="24"/>
        </w:rPr>
      </w:pPr>
      <w:r>
        <w:rPr>
          <w:b/>
          <w:sz w:val="24"/>
        </w:rPr>
        <w:t>[Firm Name, Address, Telephone Number, Email]</w:t>
      </w:r>
    </w:p>
    <w:p w14:paraId="270C2179" w14:textId="77777777" w:rsidR="00636150" w:rsidRPr="00B753DD" w:rsidRDefault="00636150" w:rsidP="00636150">
      <w:pPr>
        <w:jc w:val="center"/>
        <w:rPr>
          <w:b/>
          <w:sz w:val="24"/>
        </w:rPr>
      </w:pPr>
    </w:p>
    <w:p w14:paraId="176CD6B5" w14:textId="77777777" w:rsidR="00636150" w:rsidRPr="00B753DD" w:rsidRDefault="00636150" w:rsidP="00636150">
      <w:pPr>
        <w:jc w:val="right"/>
        <w:rPr>
          <w:b/>
          <w:sz w:val="24"/>
        </w:rPr>
      </w:pPr>
      <w:r w:rsidRPr="00B753DD">
        <w:rPr>
          <w:b/>
          <w:sz w:val="24"/>
        </w:rPr>
        <w:t>[Date]</w:t>
      </w:r>
    </w:p>
    <w:p w14:paraId="457596A0" w14:textId="77777777" w:rsidR="00636150" w:rsidRPr="00B753DD" w:rsidRDefault="00636150" w:rsidP="00636150">
      <w:pPr>
        <w:rPr>
          <w:b/>
          <w:sz w:val="24"/>
        </w:rPr>
      </w:pPr>
    </w:p>
    <w:p w14:paraId="4B204CCB" w14:textId="77777777" w:rsidR="00636150" w:rsidRPr="00B753DD" w:rsidRDefault="00636150" w:rsidP="00636150">
      <w:pPr>
        <w:rPr>
          <w:b/>
          <w:sz w:val="24"/>
        </w:rPr>
      </w:pPr>
      <w:r w:rsidRPr="00B753DD">
        <w:rPr>
          <w:b/>
          <w:sz w:val="24"/>
        </w:rPr>
        <w:t>[Client Name]</w:t>
      </w:r>
    </w:p>
    <w:p w14:paraId="312EEB54" w14:textId="77777777" w:rsidR="00636150" w:rsidRPr="00B753DD" w:rsidRDefault="00636150" w:rsidP="00636150">
      <w:pPr>
        <w:rPr>
          <w:b/>
          <w:sz w:val="24"/>
        </w:rPr>
      </w:pPr>
      <w:r w:rsidRPr="00B753DD">
        <w:rPr>
          <w:b/>
          <w:sz w:val="24"/>
        </w:rPr>
        <w:t>[Client Address]</w:t>
      </w:r>
    </w:p>
    <w:p w14:paraId="7006B859"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Arial" w:hAnsi="Arial"/>
          <w:b/>
          <w:color w:val="000080"/>
          <w:sz w:val="28"/>
        </w:rPr>
      </w:pPr>
    </w:p>
    <w:p w14:paraId="4CDB2F6F"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b/>
          <w:sz w:val="24"/>
        </w:rPr>
      </w:pPr>
      <w:r>
        <w:fldChar w:fldCharType="begin"/>
      </w:r>
      <w:r>
        <w:instrText>ADVANCE \d 4</w:instrText>
      </w:r>
      <w:r>
        <w:fldChar w:fldCharType="end"/>
      </w:r>
      <w:r>
        <w:rPr>
          <w:sz w:val="24"/>
        </w:rPr>
        <w:t xml:space="preserve">Dear </w:t>
      </w:r>
      <w:r>
        <w:rPr>
          <w:b/>
          <w:sz w:val="24"/>
        </w:rPr>
        <w:t>[client name]:</w:t>
      </w:r>
    </w:p>
    <w:p w14:paraId="0FB78DF8"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ind w:left="720" w:hanging="720"/>
        <w:rPr>
          <w:b/>
          <w:sz w:val="24"/>
        </w:rPr>
      </w:pPr>
      <w:r>
        <w:rPr>
          <w:b/>
          <w:sz w:val="24"/>
        </w:rPr>
        <w:fldChar w:fldCharType="begin"/>
      </w:r>
      <w:r>
        <w:rPr>
          <w:b/>
          <w:sz w:val="24"/>
        </w:rPr>
        <w:instrText>ADVANCE \d 4</w:instrText>
      </w:r>
      <w:r>
        <w:rPr>
          <w:b/>
          <w:sz w:val="24"/>
        </w:rPr>
        <w:fldChar w:fldCharType="end"/>
      </w:r>
      <w:r>
        <w:rPr>
          <w:b/>
          <w:sz w:val="24"/>
        </w:rPr>
        <w:tab/>
        <w:t>Re: [description of matter]</w:t>
      </w:r>
    </w:p>
    <w:p w14:paraId="0FCE1201" w14:textId="2C0CFC2E"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rPr>
      </w:pPr>
      <w:r>
        <w:rPr>
          <w:b/>
          <w:sz w:val="24"/>
        </w:rPr>
        <w:fldChar w:fldCharType="begin"/>
      </w:r>
      <w:r>
        <w:rPr>
          <w:b/>
          <w:sz w:val="24"/>
        </w:rPr>
        <w:instrText>ADVANCE \d 4</w:instrText>
      </w:r>
      <w:r>
        <w:rPr>
          <w:b/>
          <w:sz w:val="24"/>
        </w:rPr>
        <w:fldChar w:fldCharType="end"/>
      </w:r>
      <w:r>
        <w:rPr>
          <w:sz w:val="24"/>
        </w:rPr>
        <w:t xml:space="preserve">Further to our discussion of </w:t>
      </w:r>
      <w:r>
        <w:rPr>
          <w:b/>
          <w:sz w:val="24"/>
        </w:rPr>
        <w:t>[date]</w:t>
      </w:r>
      <w:r>
        <w:rPr>
          <w:sz w:val="24"/>
        </w:rPr>
        <w:t xml:space="preserve">, you have </w:t>
      </w:r>
      <w:r w:rsidR="009137EB">
        <w:rPr>
          <w:sz w:val="24"/>
        </w:rPr>
        <w:t>requested,</w:t>
      </w:r>
      <w:r>
        <w:rPr>
          <w:sz w:val="24"/>
        </w:rPr>
        <w:t xml:space="preserve"> and I have agreed to act as your lawyer in respect of criminal charges against you, namely: </w:t>
      </w:r>
      <w:r>
        <w:rPr>
          <w:b/>
          <w:sz w:val="24"/>
        </w:rPr>
        <w:t>[describe charges]</w:t>
      </w:r>
      <w:r>
        <w:rPr>
          <w:sz w:val="24"/>
        </w:rPr>
        <w:t>.</w:t>
      </w:r>
    </w:p>
    <w:p w14:paraId="6F955899"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b/>
          <w:sz w:val="24"/>
        </w:rPr>
      </w:pPr>
      <w:r>
        <w:rPr>
          <w:sz w:val="24"/>
        </w:rPr>
        <w:fldChar w:fldCharType="begin"/>
      </w:r>
      <w:r>
        <w:rPr>
          <w:sz w:val="24"/>
        </w:rPr>
        <w:instrText>ADVANCE \d 4</w:instrText>
      </w:r>
      <w:r>
        <w:rPr>
          <w:sz w:val="24"/>
        </w:rPr>
        <w:fldChar w:fldCharType="end"/>
      </w:r>
      <w:r>
        <w:rPr>
          <w:b/>
          <w:sz w:val="24"/>
        </w:rPr>
        <w:t>Fees</w:t>
      </w:r>
    </w:p>
    <w:p w14:paraId="4F74D42D"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rPr>
      </w:pPr>
      <w:r>
        <w:rPr>
          <w:b/>
          <w:sz w:val="24"/>
        </w:rPr>
        <w:fldChar w:fldCharType="begin"/>
      </w:r>
      <w:r>
        <w:rPr>
          <w:b/>
          <w:sz w:val="24"/>
        </w:rPr>
        <w:instrText>ADVANCE \d 4</w:instrText>
      </w:r>
      <w:r>
        <w:rPr>
          <w:b/>
          <w:sz w:val="24"/>
        </w:rPr>
        <w:fldChar w:fldCharType="end"/>
      </w:r>
      <w:r>
        <w:rPr>
          <w:sz w:val="24"/>
        </w:rPr>
        <w:t>As discussed, my fee is $</w:t>
      </w:r>
      <w:r>
        <w:rPr>
          <w:b/>
          <w:sz w:val="24"/>
        </w:rPr>
        <w:t>[amount]</w:t>
      </w:r>
      <w:r>
        <w:rPr>
          <w:sz w:val="24"/>
        </w:rPr>
        <w:t xml:space="preserve">, which will take this matter through trial, if necessary. In addition to my fee, you will be required to pay </w:t>
      </w:r>
      <w:r w:rsidR="00E279FC">
        <w:rPr>
          <w:sz w:val="24"/>
        </w:rPr>
        <w:t>H</w:t>
      </w:r>
      <w:r>
        <w:rPr>
          <w:sz w:val="24"/>
        </w:rPr>
        <w:t>ST, and other expenses related to your case. Minor expenses include long distance telephone calls, photocopying, delivery charges, faxes and witness fees. Some cases also require hiring expert witnesses. If expert witnesses are necessary for your case, I will discuss this with you and advise you of the cost. You will need to either provide me with an additional retainer or pay such costs directly. Should you be charged with other offences, my fees may have to be adjusted. The fee quoted does not include any appeal, should an appeal be necessary.</w:t>
      </w:r>
    </w:p>
    <w:p w14:paraId="4FFCA015"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b/>
          <w:sz w:val="24"/>
        </w:rPr>
      </w:pPr>
      <w:r>
        <w:rPr>
          <w:sz w:val="24"/>
        </w:rPr>
        <w:fldChar w:fldCharType="begin"/>
      </w:r>
      <w:r>
        <w:rPr>
          <w:sz w:val="24"/>
        </w:rPr>
        <w:instrText>ADVANCE \d 4</w:instrText>
      </w:r>
      <w:r>
        <w:rPr>
          <w:sz w:val="24"/>
        </w:rPr>
        <w:fldChar w:fldCharType="end"/>
      </w:r>
      <w:r>
        <w:rPr>
          <w:b/>
          <w:sz w:val="24"/>
        </w:rPr>
        <w:t>Retainer</w:t>
      </w:r>
    </w:p>
    <w:p w14:paraId="29962863"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rPr>
      </w:pPr>
      <w:r>
        <w:rPr>
          <w:b/>
          <w:sz w:val="24"/>
        </w:rPr>
        <w:fldChar w:fldCharType="begin"/>
      </w:r>
      <w:r>
        <w:rPr>
          <w:b/>
          <w:sz w:val="24"/>
        </w:rPr>
        <w:instrText>ADVANCE \d 4</w:instrText>
      </w:r>
      <w:r>
        <w:rPr>
          <w:b/>
          <w:sz w:val="24"/>
        </w:rPr>
        <w:fldChar w:fldCharType="end"/>
      </w:r>
      <w:r>
        <w:rPr>
          <w:sz w:val="24"/>
        </w:rPr>
        <w:t>You have agreed to provide me immediately with a retainer of $</w:t>
      </w:r>
      <w:r>
        <w:rPr>
          <w:b/>
          <w:sz w:val="24"/>
        </w:rPr>
        <w:t>[amount]</w:t>
      </w:r>
      <w:r>
        <w:rPr>
          <w:sz w:val="24"/>
        </w:rPr>
        <w:t xml:space="preserve">. The balance of my fees and any anticipated expenses are </w:t>
      </w:r>
      <w:r>
        <w:rPr>
          <w:b/>
          <w:sz w:val="24"/>
        </w:rPr>
        <w:t>due one month prior to your trial date</w:t>
      </w:r>
      <w:r>
        <w:rPr>
          <w:sz w:val="24"/>
        </w:rPr>
        <w:t>. Unless I have received the necessary amount at that time, I will not represent you at the trial.</w:t>
      </w:r>
    </w:p>
    <w:p w14:paraId="009820E1" w14:textId="77777777" w:rsidR="00C97A5E" w:rsidRDefault="00C97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rPr>
      </w:pPr>
    </w:p>
    <w:p w14:paraId="67321314" w14:textId="77777777" w:rsidR="000F3CC7" w:rsidRDefault="000F3CC7" w:rsidP="000F3CC7">
      <w:pPr>
        <w:rPr>
          <w:b/>
          <w:sz w:val="24"/>
          <w:szCs w:val="24"/>
        </w:rPr>
      </w:pPr>
      <w:r>
        <w:rPr>
          <w:b/>
          <w:sz w:val="24"/>
          <w:szCs w:val="24"/>
        </w:rPr>
        <w:t>Sole Representation</w:t>
      </w:r>
    </w:p>
    <w:p w14:paraId="0712E114" w14:textId="77777777" w:rsidR="000F3CC7" w:rsidRDefault="000F3CC7" w:rsidP="000F3CC7">
      <w:pPr>
        <w:rPr>
          <w:sz w:val="24"/>
          <w:szCs w:val="24"/>
        </w:rPr>
      </w:pPr>
    </w:p>
    <w:p w14:paraId="7A51700A" w14:textId="77777777" w:rsidR="000F3CC7" w:rsidRDefault="000F3CC7" w:rsidP="000F3CC7">
      <w:pPr>
        <w:autoSpaceDE w:val="0"/>
        <w:autoSpaceDN w:val="0"/>
        <w:adjustRightInd w:val="0"/>
        <w:rPr>
          <w:rFonts w:eastAsia="HelveticaNeueLTStd-LtCn"/>
          <w:sz w:val="24"/>
          <w:szCs w:val="24"/>
          <w:lang w:val="en-CA"/>
        </w:rPr>
      </w:pPr>
      <w:r>
        <w:rPr>
          <w:rFonts w:eastAsia="HelveticaNeueLTStd-LtCn"/>
          <w:sz w:val="24"/>
          <w:szCs w:val="24"/>
          <w:lang w:val="en-CA"/>
        </w:rPr>
        <w:lastRenderedPageBreak/>
        <w:t>I will be representing solely</w:t>
      </w:r>
      <w:r>
        <w:rPr>
          <w:rFonts w:eastAsia="HelveticaNeueLTStd-LtCn"/>
          <w:i/>
          <w:iCs/>
          <w:sz w:val="24"/>
          <w:szCs w:val="24"/>
          <w:lang w:val="en-CA"/>
        </w:rPr>
        <w:t xml:space="preserve"> </w:t>
      </w:r>
      <w:r>
        <w:rPr>
          <w:rFonts w:eastAsia="HelveticaNeueLTStd-LtCn"/>
          <w:sz w:val="24"/>
          <w:szCs w:val="24"/>
          <w:lang w:val="en-CA"/>
        </w:rPr>
        <w:t>you in this matter. My representation of you does not include the representation of related persons or entities, such as family members; friends; the individuals or entities that are shareholders, directors or officers of a corporation, its parent, subsidiaries or affiliates; partners of a partnership or joint venture; or members of a trade association or other organization. In acting for you, I am not acting for or taking on any responsibilities, obligations or duties to any such related persons or entities and no lawyer-client or other fiduciary relationship exists between us and any such related persons or entities.</w:t>
      </w:r>
    </w:p>
    <w:p w14:paraId="21441D2E" w14:textId="77777777" w:rsidR="000F3CC7" w:rsidRDefault="000F3CC7" w:rsidP="000F3CC7">
      <w:pPr>
        <w:rPr>
          <w:b/>
          <w:sz w:val="24"/>
          <w:szCs w:val="24"/>
        </w:rPr>
      </w:pPr>
    </w:p>
    <w:p w14:paraId="4D2036C4" w14:textId="77777777" w:rsidR="000F3CC7" w:rsidRDefault="000F3CC7" w:rsidP="000F3CC7">
      <w:pPr>
        <w:rPr>
          <w:b/>
          <w:sz w:val="24"/>
          <w:szCs w:val="24"/>
        </w:rPr>
      </w:pPr>
      <w:r>
        <w:rPr>
          <w:b/>
          <w:i/>
          <w:sz w:val="24"/>
          <w:szCs w:val="24"/>
        </w:rPr>
        <w:t>[Multiple Clients – Optional in the alternative if not sole representation]</w:t>
      </w:r>
    </w:p>
    <w:p w14:paraId="67E1DADD" w14:textId="77777777" w:rsidR="000F3CC7" w:rsidRDefault="000F3CC7" w:rsidP="000F3CC7">
      <w:pPr>
        <w:rPr>
          <w:b/>
          <w:sz w:val="24"/>
        </w:rPr>
      </w:pPr>
    </w:p>
    <w:p w14:paraId="5E962C12" w14:textId="77777777" w:rsidR="000F3CC7" w:rsidRDefault="000F3CC7" w:rsidP="000F3CC7">
      <w:pPr>
        <w:rPr>
          <w:b/>
          <w:sz w:val="24"/>
        </w:rPr>
      </w:pPr>
      <w:r>
        <w:rPr>
          <w:b/>
          <w:sz w:val="24"/>
        </w:rPr>
        <w:t>Representing Multiple Clients with Apparent Same Interest (Joint Representation)</w:t>
      </w:r>
    </w:p>
    <w:p w14:paraId="42259BEF" w14:textId="77777777" w:rsidR="000F3CC7" w:rsidRDefault="000F3CC7" w:rsidP="000F3CC7">
      <w:pPr>
        <w:rPr>
          <w:sz w:val="24"/>
        </w:rPr>
      </w:pPr>
      <w:r>
        <w:rPr>
          <w:sz w:val="24"/>
        </w:rPr>
        <w:t xml:space="preserve">As you know the following </w:t>
      </w:r>
      <w:r>
        <w:rPr>
          <w:b/>
          <w:sz w:val="24"/>
        </w:rPr>
        <w:t>[party/parties]</w:t>
      </w:r>
      <w:r>
        <w:rPr>
          <w:sz w:val="24"/>
        </w:rPr>
        <w:t xml:space="preserve"> are involved with you in this matter and you and they have asked us to represent all of you:</w:t>
      </w:r>
    </w:p>
    <w:p w14:paraId="37DC0128" w14:textId="77777777" w:rsidR="000F3CC7" w:rsidRDefault="000F3CC7" w:rsidP="000F3CC7">
      <w:pPr>
        <w:pStyle w:val="Blockquote"/>
        <w:rPr>
          <w:b/>
        </w:rPr>
      </w:pPr>
      <w:r>
        <w:rPr>
          <w:b/>
        </w:rPr>
        <w:t>[name(s)]</w:t>
      </w:r>
    </w:p>
    <w:p w14:paraId="0E253380" w14:textId="77777777" w:rsidR="000F3CC7" w:rsidRDefault="000F3CC7" w:rsidP="000F3CC7">
      <w:pPr>
        <w:rPr>
          <w:sz w:val="24"/>
        </w:rPr>
      </w:pPr>
      <w:r>
        <w:rPr>
          <w:sz w:val="24"/>
        </w:rPr>
        <w:t>I have discussed with you the principles I must follow of undivided loyalty. No information received from one of you as a part of the joint representation can be treated as confidential as between all of you.  If I should receive information from one of you which I am instructed to keep confidential as between all of you, I will have to stop acting for all of you.</w:t>
      </w:r>
    </w:p>
    <w:p w14:paraId="4435726B" w14:textId="77777777" w:rsidR="000F3CC7" w:rsidRDefault="000F3CC7" w:rsidP="000F3CC7">
      <w:pPr>
        <w:rPr>
          <w:sz w:val="24"/>
        </w:rPr>
      </w:pPr>
    </w:p>
    <w:p w14:paraId="51734032" w14:textId="77777777" w:rsidR="000F3CC7" w:rsidRDefault="000F3CC7" w:rsidP="000F3CC7">
      <w:pPr>
        <w:rPr>
          <w:sz w:val="24"/>
        </w:rPr>
      </w:pPr>
      <w:r>
        <w:rPr>
          <w:sz w:val="24"/>
        </w:rPr>
        <w:t>I have discussed these matters with you and have concluded that, at least at present, each of your individual interests in this matter are the same. The areas in which these individual interests may diverge in the future are:</w:t>
      </w:r>
    </w:p>
    <w:p w14:paraId="4D72A963" w14:textId="77777777" w:rsidR="000F3CC7" w:rsidRDefault="000F3CC7" w:rsidP="000F3CC7">
      <w:pPr>
        <w:pStyle w:val="Blockquote"/>
        <w:rPr>
          <w:b/>
        </w:rPr>
      </w:pPr>
      <w:r>
        <w:rPr>
          <w:b/>
        </w:rPr>
        <w:t>[describe]</w:t>
      </w:r>
    </w:p>
    <w:p w14:paraId="42D91208" w14:textId="77777777" w:rsidR="000F3CC7" w:rsidRDefault="000F3CC7" w:rsidP="000F3CC7">
      <w:pPr>
        <w:rPr>
          <w:sz w:val="24"/>
        </w:rPr>
      </w:pPr>
      <w:r>
        <w:rPr>
          <w:sz w:val="24"/>
        </w:rPr>
        <w:t>If I agree to act for one of you in a matter separate from this one, and I receive confidential information from that separate matter that is relevant to this matter, and the client in that separate matter wishes to keep it confidential, then</w:t>
      </w:r>
    </w:p>
    <w:p w14:paraId="1C95994C" w14:textId="77777777" w:rsidR="000F3CC7" w:rsidRDefault="000F3CC7" w:rsidP="000F3CC7">
      <w:pPr>
        <w:pStyle w:val="Blockquote"/>
        <w:rPr>
          <w:b/>
        </w:rPr>
      </w:pPr>
      <w:r>
        <w:rPr>
          <w:b/>
        </w:rPr>
        <w:t>[Lawyer when drafting agreement must choose (i) or (ii) following]</w:t>
      </w:r>
    </w:p>
    <w:p w14:paraId="3226AAAA" w14:textId="77777777" w:rsidR="000F3CC7" w:rsidRDefault="000F3CC7" w:rsidP="000F3CC7">
      <w:pPr>
        <w:pStyle w:val="Blockquote"/>
      </w:pPr>
      <w:r>
        <w:t>(i) the information must not be disclosed to the other in this matter. This means I must withdraw from the joint representation.</w:t>
      </w:r>
    </w:p>
    <w:p w14:paraId="106DFC20" w14:textId="77777777" w:rsidR="000F3CC7" w:rsidRDefault="000F3CC7" w:rsidP="000F3CC7">
      <w:pPr>
        <w:pStyle w:val="Blockquote"/>
        <w:rPr>
          <w:b/>
          <w:i/>
        </w:rPr>
      </w:pPr>
      <w:r>
        <w:rPr>
          <w:b/>
          <w:i/>
        </w:rPr>
        <w:t>or</w:t>
      </w:r>
    </w:p>
    <w:p w14:paraId="666E0C39" w14:textId="77777777" w:rsidR="000F3CC7" w:rsidRDefault="000F3CC7" w:rsidP="000F3CC7">
      <w:pPr>
        <w:pStyle w:val="Blockquote"/>
      </w:pPr>
      <w:r>
        <w:t>(ii) the information must be disclosed to each of you in this matter and I may continue to act jointly for both of you.</w:t>
      </w:r>
    </w:p>
    <w:p w14:paraId="26D7D42E" w14:textId="77777777" w:rsidR="000F3CC7" w:rsidRDefault="000F3CC7" w:rsidP="000F3CC7">
      <w:pPr>
        <w:rPr>
          <w:sz w:val="24"/>
        </w:rPr>
      </w:pPr>
      <w:r>
        <w:rPr>
          <w:sz w:val="24"/>
        </w:rPr>
        <w:t>Other conflicts may arise that cannot as yet be foreseen. A conflict of interest occurs when what is best for one of our clients somehow is not best for or hurts another of the firm’s clients. At the present time I can represent all of you. However, if it later becomes apparent that there is a conflict, I confirm each of your instructions to attempt to resolve this conflict. If a successful resolution cannot be accomplished in a timely way or at all, or if our attempts to resolve the issue cause us ethical concerns, I will have to withdraw from representing all of you.</w:t>
      </w:r>
    </w:p>
    <w:p w14:paraId="40F3AAA6" w14:textId="77777777" w:rsidR="000F3CC7" w:rsidRDefault="000F3CC7" w:rsidP="000F3CC7">
      <w:pPr>
        <w:rPr>
          <w:b/>
          <w:sz w:val="24"/>
        </w:rPr>
      </w:pPr>
    </w:p>
    <w:p w14:paraId="5EE67626" w14:textId="77777777" w:rsidR="000F3CC7" w:rsidRDefault="000F3CC7" w:rsidP="000F3CC7">
      <w:pPr>
        <w:rPr>
          <w:sz w:val="24"/>
        </w:rPr>
      </w:pPr>
      <w:r>
        <w:rPr>
          <w:b/>
          <w:sz w:val="24"/>
        </w:rPr>
        <w:lastRenderedPageBreak/>
        <w:t>[if applicable</w:t>
      </w:r>
      <w:r>
        <w:rPr>
          <w:b/>
          <w:sz w:val="24"/>
          <w:szCs w:val="24"/>
        </w:rPr>
        <w:t>]</w:t>
      </w:r>
      <w:r>
        <w:rPr>
          <w:sz w:val="24"/>
          <w:szCs w:val="24"/>
        </w:rPr>
        <w:t xml:space="preserve"> </w:t>
      </w:r>
      <w:r>
        <w:rPr>
          <w:sz w:val="24"/>
          <w:szCs w:val="24"/>
          <w:lang w:val="en"/>
        </w:rPr>
        <w:t>I confirm your agreement that if a contentious issue between you and _______________  arises, I may continue to advise _______________________________ about the contentious matter and that I will refer you to another lawyer or paralegal.</w:t>
      </w:r>
    </w:p>
    <w:p w14:paraId="4A4F7376" w14:textId="77777777" w:rsidR="000F3CC7" w:rsidRDefault="000F3CC7" w:rsidP="000F3CC7">
      <w:pPr>
        <w:rPr>
          <w:sz w:val="24"/>
        </w:rPr>
      </w:pPr>
    </w:p>
    <w:p w14:paraId="650D3FAB" w14:textId="77777777" w:rsidR="000F3CC7" w:rsidRDefault="000F3CC7" w:rsidP="000F3CC7">
      <w:pPr>
        <w:rPr>
          <w:sz w:val="24"/>
        </w:rPr>
      </w:pPr>
      <w:r>
        <w:rPr>
          <w:sz w:val="24"/>
        </w:rPr>
        <w:t>Our billings will name and be sent to all of you and each client is responsible for payment of the entire amount. You will need to decide between you how our accounts will be divided.</w:t>
      </w:r>
    </w:p>
    <w:p w14:paraId="4850801A" w14:textId="77777777" w:rsidR="000F3CC7" w:rsidRDefault="000F3CC7" w:rsidP="000F3CC7">
      <w:pPr>
        <w:rPr>
          <w:sz w:val="24"/>
        </w:rPr>
      </w:pPr>
    </w:p>
    <w:p w14:paraId="698B2F31" w14:textId="597CAC38" w:rsidR="00AB161F" w:rsidRDefault="00AB161F" w:rsidP="00AB161F">
      <w:pPr>
        <w:rPr>
          <w:sz w:val="24"/>
          <w:szCs w:val="24"/>
        </w:rPr>
      </w:pPr>
      <w:r>
        <w:rPr>
          <w:b/>
          <w:sz w:val="24"/>
        </w:rPr>
        <w:t>Fraud Prevention</w:t>
      </w:r>
    </w:p>
    <w:p w14:paraId="0FB290E6" w14:textId="7F0E7AD5" w:rsidR="00AB161F" w:rsidRDefault="00AB161F" w:rsidP="00AB161F">
      <w:pPr>
        <w:rPr>
          <w:sz w:val="24"/>
          <w:szCs w:val="24"/>
        </w:rPr>
      </w:pPr>
      <w:r w:rsidRPr="00FE6DEC">
        <w:rPr>
          <w:sz w:val="24"/>
          <w:szCs w:val="24"/>
        </w:rPr>
        <w:t xml:space="preserve">To prevent fraud and ensure the safe and </w:t>
      </w:r>
      <w:bookmarkStart w:id="0" w:name="_Int_NOMK0qzC"/>
      <w:r w:rsidRPr="00FE6DEC">
        <w:rPr>
          <w:sz w:val="24"/>
          <w:szCs w:val="24"/>
        </w:rPr>
        <w:t>accurate</w:t>
      </w:r>
      <w:bookmarkEnd w:id="0"/>
      <w:r w:rsidRPr="00FE6DEC">
        <w:rPr>
          <w:sz w:val="24"/>
          <w:szCs w:val="24"/>
        </w:rPr>
        <w:t xml:space="preserve"> receipt, release, and transfer of any funds or assets, the following steps will always be taken to safeguard such assets:</w:t>
      </w:r>
      <w:r w:rsidRPr="00FE6DEC">
        <w:rPr>
          <w:sz w:val="24"/>
          <w:szCs w:val="24"/>
        </w:rPr>
        <w:br/>
      </w:r>
    </w:p>
    <w:p w14:paraId="506D751C" w14:textId="77777777" w:rsidR="00AB161F" w:rsidRPr="005A7DF4" w:rsidRDefault="00AB161F" w:rsidP="00AB161F">
      <w:pPr>
        <w:pStyle w:val="ListParagraph"/>
        <w:numPr>
          <w:ilvl w:val="0"/>
          <w:numId w:val="9"/>
        </w:numPr>
        <w:ind w:left="360"/>
        <w:rPr>
          <w:rFonts w:ascii="Times New Roman" w:hAnsi="Times New Roman"/>
          <w:sz w:val="24"/>
          <w:szCs w:val="24"/>
        </w:rPr>
      </w:pPr>
      <w:r w:rsidRPr="005A7DF4">
        <w:rPr>
          <w:rFonts w:ascii="Times New Roman" w:hAnsi="Times New Roman"/>
          <w:sz w:val="24"/>
          <w:szCs w:val="24"/>
        </w:rPr>
        <w:t xml:space="preserve">We will only accept funds [or assets] from you [or </w:t>
      </w:r>
      <w:bookmarkStart w:id="1" w:name="_Int_cuifbUps"/>
      <w:r w:rsidRPr="005A7DF4">
        <w:rPr>
          <w:rFonts w:ascii="Times New Roman" w:hAnsi="Times New Roman"/>
          <w:sz w:val="24"/>
          <w:szCs w:val="24"/>
        </w:rPr>
        <w:t>additional</w:t>
      </w:r>
      <w:bookmarkEnd w:id="1"/>
      <w:r w:rsidRPr="005A7DF4">
        <w:rPr>
          <w:rFonts w:ascii="Times New Roman" w:hAnsi="Times New Roman"/>
          <w:sz w:val="24"/>
          <w:szCs w:val="24"/>
        </w:rPr>
        <w:t xml:space="preserve"> party] by way of: </w:t>
      </w:r>
    </w:p>
    <w:p w14:paraId="12329DCC" w14:textId="77777777" w:rsidR="00AB161F" w:rsidRPr="005A7DF4" w:rsidRDefault="00AB161F" w:rsidP="00AB161F">
      <w:pPr>
        <w:pStyle w:val="ListParagraph"/>
        <w:numPr>
          <w:ilvl w:val="0"/>
          <w:numId w:val="8"/>
        </w:numPr>
        <w:spacing w:after="0" w:line="240" w:lineRule="auto"/>
        <w:ind w:left="720"/>
        <w:jc w:val="both"/>
        <w:rPr>
          <w:rFonts w:ascii="Times New Roman" w:hAnsi="Times New Roman"/>
          <w:sz w:val="24"/>
          <w:szCs w:val="24"/>
        </w:rPr>
      </w:pPr>
      <w:r w:rsidRPr="005A7DF4">
        <w:rPr>
          <w:rFonts w:ascii="Times New Roman" w:hAnsi="Times New Roman"/>
          <w:sz w:val="24"/>
          <w:szCs w:val="24"/>
        </w:rPr>
        <w:t>Electronic funds transfer to our trust account numbered ____________________________</w:t>
      </w:r>
    </w:p>
    <w:p w14:paraId="3ADC60CB" w14:textId="77777777" w:rsidR="00AB161F" w:rsidRPr="005A7DF4" w:rsidRDefault="00AB161F" w:rsidP="00AB161F">
      <w:pPr>
        <w:pStyle w:val="ListParagraph"/>
        <w:numPr>
          <w:ilvl w:val="0"/>
          <w:numId w:val="8"/>
        </w:numPr>
        <w:spacing w:after="0" w:line="240" w:lineRule="auto"/>
        <w:ind w:left="720"/>
        <w:jc w:val="both"/>
        <w:rPr>
          <w:rFonts w:ascii="Times New Roman" w:hAnsi="Times New Roman"/>
          <w:sz w:val="24"/>
          <w:szCs w:val="24"/>
        </w:rPr>
      </w:pPr>
      <w:r w:rsidRPr="005A7DF4">
        <w:rPr>
          <w:rFonts w:ascii="Times New Roman" w:hAnsi="Times New Roman"/>
          <w:sz w:val="24"/>
          <w:szCs w:val="24"/>
        </w:rPr>
        <w:t>Wire transfer to our trust account numbered _____________________________________</w:t>
      </w:r>
    </w:p>
    <w:p w14:paraId="337A22BD" w14:textId="77777777" w:rsidR="00AB161F" w:rsidRPr="005A7DF4" w:rsidRDefault="00AB161F" w:rsidP="00AB161F">
      <w:pPr>
        <w:pStyle w:val="ListParagraph"/>
        <w:numPr>
          <w:ilvl w:val="0"/>
          <w:numId w:val="8"/>
        </w:numPr>
        <w:spacing w:after="0" w:line="240" w:lineRule="auto"/>
        <w:ind w:left="720"/>
        <w:jc w:val="both"/>
        <w:rPr>
          <w:rFonts w:ascii="Times New Roman" w:hAnsi="Times New Roman"/>
          <w:sz w:val="24"/>
          <w:szCs w:val="24"/>
        </w:rPr>
      </w:pPr>
      <w:r w:rsidRPr="005A7DF4">
        <w:rPr>
          <w:rFonts w:ascii="Times New Roman" w:hAnsi="Times New Roman"/>
          <w:sz w:val="24"/>
          <w:szCs w:val="24"/>
        </w:rPr>
        <w:t>Certified cheque delivered to us at ____________________________________________</w:t>
      </w:r>
    </w:p>
    <w:p w14:paraId="6F938213" w14:textId="77777777" w:rsidR="00AB161F" w:rsidRPr="005A7DF4" w:rsidRDefault="00AB161F" w:rsidP="00AB161F">
      <w:pPr>
        <w:pStyle w:val="ListParagraph"/>
        <w:numPr>
          <w:ilvl w:val="0"/>
          <w:numId w:val="8"/>
        </w:numPr>
        <w:spacing w:after="0" w:line="240" w:lineRule="auto"/>
        <w:ind w:left="720"/>
        <w:jc w:val="both"/>
        <w:rPr>
          <w:rFonts w:ascii="Times New Roman" w:hAnsi="Times New Roman"/>
          <w:sz w:val="24"/>
          <w:szCs w:val="24"/>
        </w:rPr>
      </w:pPr>
      <w:r w:rsidRPr="005A7DF4">
        <w:rPr>
          <w:rFonts w:ascii="Times New Roman" w:hAnsi="Times New Roman"/>
          <w:sz w:val="24"/>
          <w:szCs w:val="24"/>
        </w:rPr>
        <w:t>Additional method of funds or asset transfer_____________________________________</w:t>
      </w:r>
    </w:p>
    <w:p w14:paraId="08F215CE" w14:textId="77777777" w:rsidR="00AB161F" w:rsidRPr="005A7DF4" w:rsidRDefault="00AB161F" w:rsidP="00AB161F">
      <w:pPr>
        <w:rPr>
          <w:sz w:val="24"/>
          <w:szCs w:val="24"/>
        </w:rPr>
      </w:pPr>
    </w:p>
    <w:p w14:paraId="4A3B3FE6" w14:textId="77777777" w:rsidR="00AB161F" w:rsidRPr="005A7DF4" w:rsidRDefault="00AB161F" w:rsidP="00AB161F">
      <w:pPr>
        <w:pStyle w:val="ListParagraph"/>
        <w:numPr>
          <w:ilvl w:val="0"/>
          <w:numId w:val="9"/>
        </w:numPr>
        <w:autoSpaceDE w:val="0"/>
        <w:autoSpaceDN w:val="0"/>
        <w:adjustRightInd w:val="0"/>
        <w:spacing w:after="0" w:line="240" w:lineRule="auto"/>
        <w:ind w:left="360"/>
        <w:rPr>
          <w:rFonts w:ascii="Times New Roman" w:hAnsi="Times New Roman"/>
          <w:kern w:val="0"/>
          <w:sz w:val="24"/>
          <w:szCs w:val="24"/>
        </w:rPr>
      </w:pPr>
      <w:r w:rsidRPr="005A7DF4">
        <w:rPr>
          <w:rFonts w:ascii="Times New Roman" w:hAnsi="Times New Roman"/>
          <w:kern w:val="0"/>
          <w:sz w:val="24"/>
          <w:szCs w:val="24"/>
        </w:rPr>
        <w:t xml:space="preserve">We will only transfer funds [or assets] to you [or </w:t>
      </w:r>
      <w:bookmarkStart w:id="2" w:name="_Int_ROCNGmFL"/>
      <w:r w:rsidRPr="005A7DF4">
        <w:rPr>
          <w:rFonts w:ascii="Times New Roman" w:hAnsi="Times New Roman"/>
          <w:kern w:val="0"/>
          <w:sz w:val="24"/>
          <w:szCs w:val="24"/>
        </w:rPr>
        <w:t>additional</w:t>
      </w:r>
      <w:bookmarkEnd w:id="2"/>
      <w:r w:rsidRPr="005A7DF4">
        <w:rPr>
          <w:rFonts w:ascii="Times New Roman" w:hAnsi="Times New Roman"/>
          <w:kern w:val="0"/>
          <w:sz w:val="24"/>
          <w:szCs w:val="24"/>
        </w:rPr>
        <w:t xml:space="preserve"> party] by way of:</w:t>
      </w:r>
    </w:p>
    <w:p w14:paraId="5E0F4002" w14:textId="52B3D992" w:rsidR="00AB161F" w:rsidRPr="005A7DF4" w:rsidRDefault="00AB161F" w:rsidP="00D92427">
      <w:pPr>
        <w:pStyle w:val="ListParagraph"/>
        <w:numPr>
          <w:ilvl w:val="0"/>
          <w:numId w:val="8"/>
        </w:numPr>
        <w:spacing w:after="0" w:line="240" w:lineRule="auto"/>
        <w:ind w:left="720"/>
        <w:rPr>
          <w:rFonts w:ascii="Times New Roman" w:hAnsi="Times New Roman"/>
          <w:sz w:val="24"/>
          <w:szCs w:val="24"/>
        </w:rPr>
      </w:pPr>
      <w:r w:rsidRPr="005A7DF4">
        <w:rPr>
          <w:rFonts w:ascii="Times New Roman" w:hAnsi="Times New Roman"/>
          <w:sz w:val="24"/>
          <w:szCs w:val="24"/>
        </w:rPr>
        <w:t xml:space="preserve">Electronic funds transfer to </w:t>
      </w:r>
      <w:r w:rsidR="00D92427">
        <w:rPr>
          <w:rFonts w:ascii="Times New Roman" w:hAnsi="Times New Roman"/>
          <w:sz w:val="24"/>
          <w:szCs w:val="24"/>
        </w:rPr>
        <w:t>y</w:t>
      </w:r>
      <w:r w:rsidRPr="005A7DF4">
        <w:rPr>
          <w:rFonts w:ascii="Times New Roman" w:hAnsi="Times New Roman"/>
          <w:sz w:val="24"/>
          <w:szCs w:val="24"/>
        </w:rPr>
        <w:t>our account numbered __</w:t>
      </w:r>
      <w:r w:rsidR="00D92427">
        <w:rPr>
          <w:rFonts w:ascii="Times New Roman" w:hAnsi="Times New Roman"/>
          <w:sz w:val="24"/>
          <w:szCs w:val="24"/>
        </w:rPr>
        <w:t>____</w:t>
      </w:r>
      <w:r w:rsidRPr="005A7DF4">
        <w:rPr>
          <w:rFonts w:ascii="Times New Roman" w:hAnsi="Times New Roman"/>
          <w:sz w:val="24"/>
          <w:szCs w:val="24"/>
        </w:rPr>
        <w:t>________________________</w:t>
      </w:r>
    </w:p>
    <w:p w14:paraId="0A176452" w14:textId="74DF992A" w:rsidR="00AB161F" w:rsidRPr="005A7DF4" w:rsidRDefault="00AB161F" w:rsidP="00AB161F">
      <w:pPr>
        <w:pStyle w:val="ListParagraph"/>
        <w:numPr>
          <w:ilvl w:val="0"/>
          <w:numId w:val="8"/>
        </w:numPr>
        <w:spacing w:after="0" w:line="240" w:lineRule="auto"/>
        <w:ind w:left="720"/>
        <w:jc w:val="both"/>
        <w:rPr>
          <w:rFonts w:ascii="Times New Roman" w:hAnsi="Times New Roman"/>
          <w:sz w:val="24"/>
          <w:szCs w:val="24"/>
        </w:rPr>
      </w:pPr>
      <w:r w:rsidRPr="005A7DF4">
        <w:rPr>
          <w:rFonts w:ascii="Times New Roman" w:hAnsi="Times New Roman"/>
          <w:sz w:val="24"/>
          <w:szCs w:val="24"/>
        </w:rPr>
        <w:t xml:space="preserve">Wire transfer to </w:t>
      </w:r>
      <w:r w:rsidR="00D92427">
        <w:rPr>
          <w:rFonts w:ascii="Times New Roman" w:hAnsi="Times New Roman"/>
          <w:sz w:val="24"/>
          <w:szCs w:val="24"/>
        </w:rPr>
        <w:t>y</w:t>
      </w:r>
      <w:r w:rsidRPr="005A7DF4">
        <w:rPr>
          <w:rFonts w:ascii="Times New Roman" w:hAnsi="Times New Roman"/>
          <w:sz w:val="24"/>
          <w:szCs w:val="24"/>
        </w:rPr>
        <w:t>our account numbered _________</w:t>
      </w:r>
      <w:r w:rsidR="00D92427">
        <w:rPr>
          <w:rFonts w:ascii="Times New Roman" w:hAnsi="Times New Roman"/>
          <w:sz w:val="24"/>
          <w:szCs w:val="24"/>
        </w:rPr>
        <w:t>___</w:t>
      </w:r>
      <w:r w:rsidRPr="005A7DF4">
        <w:rPr>
          <w:rFonts w:ascii="Times New Roman" w:hAnsi="Times New Roman"/>
          <w:sz w:val="24"/>
          <w:szCs w:val="24"/>
        </w:rPr>
        <w:t>____________________________</w:t>
      </w:r>
    </w:p>
    <w:p w14:paraId="3E705E3A" w14:textId="1B94BACE" w:rsidR="00AB161F" w:rsidRPr="005A7DF4" w:rsidRDefault="00AB161F" w:rsidP="00D92427">
      <w:pPr>
        <w:pStyle w:val="ListParagraph"/>
        <w:numPr>
          <w:ilvl w:val="0"/>
          <w:numId w:val="8"/>
        </w:numPr>
        <w:spacing w:after="0" w:line="240" w:lineRule="auto"/>
        <w:ind w:left="720"/>
        <w:rPr>
          <w:rFonts w:ascii="Times New Roman" w:hAnsi="Times New Roman"/>
          <w:sz w:val="24"/>
          <w:szCs w:val="24"/>
        </w:rPr>
      </w:pPr>
      <w:r w:rsidRPr="005A7DF4">
        <w:rPr>
          <w:rFonts w:ascii="Times New Roman" w:hAnsi="Times New Roman"/>
          <w:sz w:val="24"/>
          <w:szCs w:val="24"/>
        </w:rPr>
        <w:t xml:space="preserve">Certified cheque delivered to </w:t>
      </w:r>
      <w:r w:rsidR="00D92427">
        <w:rPr>
          <w:rFonts w:ascii="Times New Roman" w:hAnsi="Times New Roman"/>
          <w:sz w:val="24"/>
          <w:szCs w:val="24"/>
        </w:rPr>
        <w:t xml:space="preserve">you </w:t>
      </w:r>
      <w:r w:rsidRPr="005A7DF4">
        <w:rPr>
          <w:rFonts w:ascii="Times New Roman" w:hAnsi="Times New Roman"/>
          <w:sz w:val="24"/>
          <w:szCs w:val="24"/>
        </w:rPr>
        <w:t>at __________________________________________</w:t>
      </w:r>
    </w:p>
    <w:p w14:paraId="77DBB900" w14:textId="1C17517D" w:rsidR="00AB161F" w:rsidRPr="005A7DF4" w:rsidRDefault="00AB161F" w:rsidP="00AB161F">
      <w:pPr>
        <w:pStyle w:val="ListParagraph"/>
        <w:numPr>
          <w:ilvl w:val="0"/>
          <w:numId w:val="8"/>
        </w:numPr>
        <w:spacing w:after="0" w:line="240" w:lineRule="auto"/>
        <w:ind w:left="720"/>
        <w:jc w:val="both"/>
        <w:rPr>
          <w:rFonts w:ascii="Times New Roman" w:hAnsi="Times New Roman"/>
        </w:rPr>
      </w:pPr>
      <w:r w:rsidRPr="009137EB">
        <w:rPr>
          <w:rFonts w:ascii="Times New Roman" w:hAnsi="Times New Roman"/>
          <w:sz w:val="24"/>
          <w:szCs w:val="24"/>
        </w:rPr>
        <w:t>Additional method of funds or asset transfer</w:t>
      </w:r>
      <w:r w:rsidRPr="005A7DF4">
        <w:rPr>
          <w:rFonts w:ascii="Times New Roman" w:hAnsi="Times New Roman"/>
        </w:rPr>
        <w:t>________________________________________</w:t>
      </w:r>
    </w:p>
    <w:p w14:paraId="43551E59" w14:textId="77777777" w:rsidR="00AB161F" w:rsidRPr="002467D6" w:rsidRDefault="00AB161F" w:rsidP="00AB161F">
      <w:pPr>
        <w:ind w:firstLine="360"/>
        <w:rPr>
          <w:sz w:val="24"/>
          <w:szCs w:val="24"/>
        </w:rPr>
      </w:pPr>
    </w:p>
    <w:p w14:paraId="337A2528" w14:textId="77777777" w:rsidR="00AB161F" w:rsidRPr="00AB161F" w:rsidRDefault="00AB161F" w:rsidP="00AB161F">
      <w:pPr>
        <w:pStyle w:val="ListParagraph"/>
        <w:numPr>
          <w:ilvl w:val="0"/>
          <w:numId w:val="9"/>
        </w:numPr>
        <w:autoSpaceDE w:val="0"/>
        <w:autoSpaceDN w:val="0"/>
        <w:adjustRightInd w:val="0"/>
        <w:ind w:left="360"/>
        <w:rPr>
          <w:rFonts w:ascii="Times New Roman" w:hAnsi="Times New Roman"/>
          <w:sz w:val="24"/>
          <w:szCs w:val="24"/>
        </w:rPr>
      </w:pPr>
      <w:r w:rsidRPr="00AB161F">
        <w:rPr>
          <w:rFonts w:ascii="Times New Roman" w:hAnsi="Times New Roman"/>
          <w:sz w:val="24"/>
          <w:szCs w:val="24"/>
        </w:rPr>
        <w:t xml:space="preserve">We will only release funds or assets to a third party upon receiving verbal confirmation of the transfer from you and any other party necessary to confirm the veracity of the transfer details. </w:t>
      </w:r>
    </w:p>
    <w:p w14:paraId="6FF04DCA" w14:textId="77777777" w:rsidR="00AB161F" w:rsidRPr="002467D6" w:rsidRDefault="00AB161F" w:rsidP="00AB161F">
      <w:pPr>
        <w:pStyle w:val="ListParagraph"/>
        <w:autoSpaceDE w:val="0"/>
        <w:autoSpaceDN w:val="0"/>
        <w:adjustRightInd w:val="0"/>
        <w:spacing w:after="0" w:line="240" w:lineRule="auto"/>
        <w:ind w:left="360"/>
        <w:rPr>
          <w:rFonts w:ascii="Times New Roman" w:hAnsi="Times New Roman"/>
          <w:kern w:val="0"/>
          <w:sz w:val="24"/>
          <w:szCs w:val="24"/>
        </w:rPr>
      </w:pPr>
    </w:p>
    <w:p w14:paraId="70E52B8D" w14:textId="77777777" w:rsidR="00AB161F" w:rsidRPr="002467D6" w:rsidRDefault="00AB161F" w:rsidP="00AB161F">
      <w:pPr>
        <w:pStyle w:val="ListParagraph"/>
        <w:numPr>
          <w:ilvl w:val="0"/>
          <w:numId w:val="9"/>
        </w:numPr>
        <w:autoSpaceDE w:val="0"/>
        <w:autoSpaceDN w:val="0"/>
        <w:adjustRightInd w:val="0"/>
        <w:spacing w:after="0" w:line="240" w:lineRule="auto"/>
        <w:ind w:left="360"/>
        <w:rPr>
          <w:rFonts w:ascii="Times New Roman" w:hAnsi="Times New Roman"/>
          <w:kern w:val="0"/>
          <w:sz w:val="24"/>
          <w:szCs w:val="24"/>
        </w:rPr>
      </w:pPr>
      <w:r w:rsidRPr="002467D6">
        <w:rPr>
          <w:rFonts w:ascii="Times New Roman" w:hAnsi="Times New Roman"/>
          <w:kern w:val="0"/>
          <w:sz w:val="24"/>
          <w:szCs w:val="24"/>
        </w:rPr>
        <w:t xml:space="preserve">You [or another party] should not expect to receive any revised instructions for the transfer of funds or assets from us. If you [or another party] receive any written communication advising of such a change that appears to come from us, </w:t>
      </w:r>
      <w:bookmarkStart w:id="3" w:name="_Int_2X3Xzcel"/>
      <w:r w:rsidRPr="002467D6">
        <w:rPr>
          <w:rFonts w:ascii="Times New Roman" w:hAnsi="Times New Roman"/>
          <w:kern w:val="0"/>
          <w:sz w:val="24"/>
          <w:szCs w:val="24"/>
        </w:rPr>
        <w:t>immediately</w:t>
      </w:r>
      <w:bookmarkEnd w:id="3"/>
      <w:r w:rsidRPr="002467D6">
        <w:rPr>
          <w:rFonts w:ascii="Times New Roman" w:hAnsi="Times New Roman"/>
          <w:kern w:val="0"/>
          <w:sz w:val="24"/>
          <w:szCs w:val="24"/>
        </w:rPr>
        <w:t xml:space="preserve"> contact us at [insert telephone number] to verbally confirm these changes. </w:t>
      </w:r>
    </w:p>
    <w:p w14:paraId="22C4B317" w14:textId="77777777" w:rsidR="00AB161F" w:rsidRPr="002467D6" w:rsidRDefault="00AB161F" w:rsidP="00AB161F">
      <w:pPr>
        <w:pStyle w:val="ListParagraph"/>
        <w:ind w:left="360"/>
        <w:rPr>
          <w:rFonts w:ascii="Times New Roman" w:hAnsi="Times New Roman"/>
          <w:kern w:val="0"/>
          <w:sz w:val="24"/>
          <w:szCs w:val="24"/>
        </w:rPr>
      </w:pPr>
    </w:p>
    <w:p w14:paraId="6F173E5D" w14:textId="77777777" w:rsidR="00AB161F" w:rsidRPr="00EE357F" w:rsidRDefault="00AB161F" w:rsidP="00AB161F">
      <w:pPr>
        <w:pStyle w:val="ListParagraph"/>
        <w:numPr>
          <w:ilvl w:val="0"/>
          <w:numId w:val="9"/>
        </w:numPr>
        <w:autoSpaceDE w:val="0"/>
        <w:autoSpaceDN w:val="0"/>
        <w:adjustRightInd w:val="0"/>
        <w:spacing w:after="0" w:line="240" w:lineRule="auto"/>
        <w:ind w:left="360"/>
        <w:rPr>
          <w:rFonts w:ascii="Times New Roman" w:hAnsi="Times New Roman"/>
          <w:color w:val="000000"/>
          <w:sz w:val="24"/>
          <w:szCs w:val="24"/>
        </w:rPr>
      </w:pPr>
      <w:r w:rsidRPr="00EE357F">
        <w:rPr>
          <w:rFonts w:ascii="Times New Roman" w:hAnsi="Times New Roman"/>
          <w:kern w:val="0"/>
          <w:sz w:val="24"/>
          <w:szCs w:val="24"/>
        </w:rPr>
        <w:t xml:space="preserve">If we receive any changes to your [or another party’s] contact information, or any changes to the instructions for the transfer of funds or assets as set out above, we will not act on these changes until we have verbally confirmed the new instructions in-person or by calling you [or another party] at the following phone number: </w:t>
      </w:r>
      <w:r w:rsidRPr="00EE357F">
        <w:rPr>
          <w:rFonts w:ascii="Times New Roman" w:hAnsi="Times New Roman"/>
          <w:b/>
          <w:bCs/>
          <w:kern w:val="0"/>
          <w:sz w:val="24"/>
          <w:szCs w:val="24"/>
        </w:rPr>
        <w:t>[insert phone number]</w:t>
      </w:r>
    </w:p>
    <w:p w14:paraId="534F3E62" w14:textId="77777777" w:rsidR="00C97A5E" w:rsidRDefault="00C97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rPr>
      </w:pPr>
    </w:p>
    <w:p w14:paraId="221926BF"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b/>
          <w:sz w:val="24"/>
        </w:rPr>
      </w:pPr>
      <w:r>
        <w:rPr>
          <w:sz w:val="24"/>
        </w:rPr>
        <w:fldChar w:fldCharType="begin"/>
      </w:r>
      <w:r>
        <w:rPr>
          <w:sz w:val="24"/>
        </w:rPr>
        <w:instrText>ADVANCE \d 4</w:instrText>
      </w:r>
      <w:r>
        <w:rPr>
          <w:sz w:val="24"/>
        </w:rPr>
        <w:fldChar w:fldCharType="end"/>
      </w:r>
      <w:r>
        <w:rPr>
          <w:b/>
          <w:sz w:val="24"/>
        </w:rPr>
        <w:t>Ending the Relationship</w:t>
      </w:r>
    </w:p>
    <w:p w14:paraId="39F02B81"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b/>
          <w:sz w:val="24"/>
        </w:rPr>
      </w:pPr>
      <w:r>
        <w:rPr>
          <w:b/>
          <w:sz w:val="24"/>
        </w:rPr>
        <w:fldChar w:fldCharType="begin"/>
      </w:r>
      <w:r>
        <w:rPr>
          <w:b/>
          <w:sz w:val="24"/>
        </w:rPr>
        <w:instrText>ADVANCE \d 4</w:instrText>
      </w:r>
      <w:r>
        <w:rPr>
          <w:b/>
          <w:sz w:val="24"/>
        </w:rPr>
        <w:fldChar w:fldCharType="end"/>
      </w:r>
      <w:r>
        <w:rPr>
          <w:b/>
          <w:sz w:val="24"/>
        </w:rPr>
        <w:t>By You</w:t>
      </w:r>
    </w:p>
    <w:p w14:paraId="4DC1BD98"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rPr>
      </w:pPr>
      <w:r>
        <w:rPr>
          <w:b/>
          <w:sz w:val="24"/>
        </w:rPr>
        <w:fldChar w:fldCharType="begin"/>
      </w:r>
      <w:r>
        <w:rPr>
          <w:b/>
          <w:sz w:val="24"/>
        </w:rPr>
        <w:instrText>ADVANCE \d 4</w:instrText>
      </w:r>
      <w:r>
        <w:rPr>
          <w:b/>
          <w:sz w:val="24"/>
        </w:rPr>
        <w:fldChar w:fldCharType="end"/>
      </w:r>
      <w:r>
        <w:rPr>
          <w:sz w:val="24"/>
        </w:rPr>
        <w:t>You are free to end my services before your case is completed by writing me a letter or note. If you do, you agree to pay my fees and expenses up to the date of ending those services. I will also ask you to sign a court form which tells the court I no longer act for you.</w:t>
      </w:r>
    </w:p>
    <w:p w14:paraId="1C933FDF"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b/>
          <w:sz w:val="24"/>
        </w:rPr>
      </w:pPr>
      <w:r>
        <w:rPr>
          <w:sz w:val="24"/>
        </w:rPr>
        <w:lastRenderedPageBreak/>
        <w:fldChar w:fldCharType="begin"/>
      </w:r>
      <w:r>
        <w:rPr>
          <w:sz w:val="24"/>
        </w:rPr>
        <w:instrText>ADVANCE \d 4</w:instrText>
      </w:r>
      <w:r>
        <w:rPr>
          <w:sz w:val="24"/>
        </w:rPr>
        <w:fldChar w:fldCharType="end"/>
      </w:r>
      <w:r>
        <w:rPr>
          <w:b/>
          <w:sz w:val="24"/>
        </w:rPr>
        <w:t>By Me</w:t>
      </w:r>
    </w:p>
    <w:p w14:paraId="580604B5"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rPr>
      </w:pPr>
      <w:r>
        <w:rPr>
          <w:b/>
          <w:sz w:val="24"/>
        </w:rPr>
        <w:fldChar w:fldCharType="begin"/>
      </w:r>
      <w:r>
        <w:rPr>
          <w:b/>
          <w:sz w:val="24"/>
        </w:rPr>
        <w:instrText>ADVANCE \d 4</w:instrText>
      </w:r>
      <w:r>
        <w:rPr>
          <w:b/>
          <w:sz w:val="24"/>
        </w:rPr>
        <w:fldChar w:fldCharType="end"/>
      </w:r>
      <w:r>
        <w:rPr>
          <w:sz w:val="24"/>
        </w:rPr>
        <w:t>I am free to withdraw my services at any time if I have good reason. For example, I would withdraw my services if a client:</w:t>
      </w:r>
    </w:p>
    <w:p w14:paraId="79EF8485"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ind w:left="720" w:hanging="360"/>
        <w:rPr>
          <w:sz w:val="24"/>
        </w:rPr>
      </w:pPr>
      <w:r>
        <w:rPr>
          <w:sz w:val="24"/>
        </w:rPr>
        <w:fldChar w:fldCharType="begin"/>
      </w:r>
      <w:r>
        <w:rPr>
          <w:sz w:val="24"/>
        </w:rPr>
        <w:instrText>ADVANCE \d 4</w:instrText>
      </w:r>
      <w:r>
        <w:rPr>
          <w:sz w:val="24"/>
        </w:rPr>
        <w:fldChar w:fldCharType="end"/>
      </w:r>
      <w:r>
        <w:rPr>
          <w:sz w:val="24"/>
        </w:rPr>
        <w:t>·</w:t>
      </w:r>
      <w:r>
        <w:rPr>
          <w:sz w:val="24"/>
        </w:rPr>
        <w:tab/>
        <w:t xml:space="preserve">misrepresented facts or failed to disclose important facts; </w:t>
      </w:r>
    </w:p>
    <w:p w14:paraId="74BBCA50"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ind w:left="720" w:hanging="360"/>
        <w:rPr>
          <w:sz w:val="24"/>
        </w:rPr>
      </w:pPr>
      <w:r>
        <w:rPr>
          <w:sz w:val="24"/>
        </w:rPr>
        <w:fldChar w:fldCharType="begin"/>
      </w:r>
      <w:r>
        <w:rPr>
          <w:sz w:val="24"/>
        </w:rPr>
        <w:instrText>ADVANCE \d 4</w:instrText>
      </w:r>
      <w:r>
        <w:rPr>
          <w:sz w:val="24"/>
        </w:rPr>
        <w:fldChar w:fldCharType="end"/>
      </w:r>
      <w:r>
        <w:rPr>
          <w:sz w:val="24"/>
        </w:rPr>
        <w:t>·</w:t>
      </w:r>
      <w:r>
        <w:rPr>
          <w:sz w:val="24"/>
        </w:rPr>
        <w:tab/>
        <w:t xml:space="preserve">did not cooperate with me in any reasonable request; </w:t>
      </w:r>
    </w:p>
    <w:p w14:paraId="634D63C2"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ind w:left="720" w:hanging="360"/>
        <w:rPr>
          <w:sz w:val="24"/>
        </w:rPr>
      </w:pPr>
      <w:r>
        <w:rPr>
          <w:sz w:val="24"/>
        </w:rPr>
        <w:fldChar w:fldCharType="begin"/>
      </w:r>
      <w:r>
        <w:rPr>
          <w:sz w:val="24"/>
        </w:rPr>
        <w:instrText>ADVANCE \d 4</w:instrText>
      </w:r>
      <w:r>
        <w:rPr>
          <w:sz w:val="24"/>
        </w:rPr>
        <w:fldChar w:fldCharType="end"/>
      </w:r>
      <w:r>
        <w:rPr>
          <w:sz w:val="24"/>
        </w:rPr>
        <w:t>·</w:t>
      </w:r>
      <w:r>
        <w:rPr>
          <w:sz w:val="24"/>
        </w:rPr>
        <w:tab/>
        <w:t>ask</w:t>
      </w:r>
      <w:r w:rsidR="00E279FC">
        <w:rPr>
          <w:sz w:val="24"/>
        </w:rPr>
        <w:t>ed</w:t>
      </w:r>
      <w:r>
        <w:rPr>
          <w:sz w:val="24"/>
        </w:rPr>
        <w:t xml:space="preserve"> me to do something unethical or illegal; </w:t>
      </w:r>
    </w:p>
    <w:p w14:paraId="2AF8FDB1"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9"/>
        <w:ind w:left="720" w:hanging="360"/>
        <w:rPr>
          <w:sz w:val="24"/>
        </w:rPr>
      </w:pPr>
      <w:r>
        <w:rPr>
          <w:sz w:val="24"/>
        </w:rPr>
        <w:fldChar w:fldCharType="begin"/>
      </w:r>
      <w:r>
        <w:rPr>
          <w:sz w:val="24"/>
        </w:rPr>
        <w:instrText>ADVANCE \d 4</w:instrText>
      </w:r>
      <w:r>
        <w:rPr>
          <w:sz w:val="24"/>
        </w:rPr>
        <w:fldChar w:fldCharType="end"/>
      </w:r>
      <w:r>
        <w:rPr>
          <w:sz w:val="24"/>
        </w:rPr>
        <w:t>·</w:t>
      </w:r>
      <w:r>
        <w:rPr>
          <w:sz w:val="24"/>
        </w:rPr>
        <w:tab/>
        <w:t xml:space="preserve">did not pay my bills on time without making other arrangements for payment. </w:t>
      </w:r>
    </w:p>
    <w:p w14:paraId="2D293E94"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rPr>
      </w:pPr>
      <w:r>
        <w:rPr>
          <w:sz w:val="24"/>
        </w:rPr>
        <w:fldChar w:fldCharType="begin"/>
      </w:r>
      <w:r>
        <w:rPr>
          <w:sz w:val="24"/>
        </w:rPr>
        <w:instrText>ADVANCE \d 4</w:instrText>
      </w:r>
      <w:r>
        <w:rPr>
          <w:sz w:val="24"/>
        </w:rPr>
        <w:fldChar w:fldCharType="end"/>
      </w:r>
      <w:r>
        <w:rPr>
          <w:sz w:val="24"/>
        </w:rPr>
        <w:t>Again, you would have to pay my fees and expenses up to the time I stopped acting for you.</w:t>
      </w:r>
    </w:p>
    <w:p w14:paraId="22526DFD"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rPr>
      </w:pPr>
      <w:r>
        <w:rPr>
          <w:sz w:val="24"/>
        </w:rPr>
        <w:fldChar w:fldCharType="begin"/>
      </w:r>
      <w:r>
        <w:rPr>
          <w:sz w:val="24"/>
        </w:rPr>
        <w:instrText>ADVANCE \d 4</w:instrText>
      </w:r>
      <w:r>
        <w:rPr>
          <w:sz w:val="24"/>
        </w:rPr>
        <w:fldChar w:fldCharType="end"/>
      </w:r>
    </w:p>
    <w:p w14:paraId="4F523B8E"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b/>
          <w:sz w:val="24"/>
        </w:rPr>
      </w:pPr>
      <w:r>
        <w:rPr>
          <w:sz w:val="24"/>
        </w:rPr>
        <w:fldChar w:fldCharType="begin"/>
      </w:r>
      <w:r>
        <w:rPr>
          <w:sz w:val="24"/>
        </w:rPr>
        <w:instrText>ADVANCE \d 4</w:instrText>
      </w:r>
      <w:r>
        <w:rPr>
          <w:sz w:val="24"/>
        </w:rPr>
        <w:fldChar w:fldCharType="end"/>
      </w:r>
      <w:r>
        <w:rPr>
          <w:b/>
          <w:sz w:val="24"/>
        </w:rPr>
        <w:t>Dealing With Each Other</w:t>
      </w:r>
    </w:p>
    <w:p w14:paraId="20C39CB7"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rPr>
      </w:pPr>
      <w:r>
        <w:rPr>
          <w:b/>
          <w:sz w:val="24"/>
        </w:rPr>
        <w:fldChar w:fldCharType="begin"/>
      </w:r>
      <w:r>
        <w:rPr>
          <w:b/>
          <w:sz w:val="24"/>
        </w:rPr>
        <w:instrText>ADVANCE \d 4</w:instrText>
      </w:r>
      <w:r>
        <w:rPr>
          <w:b/>
          <w:sz w:val="24"/>
        </w:rPr>
        <w:fldChar w:fldCharType="end"/>
      </w:r>
      <w:r>
        <w:rPr>
          <w:sz w:val="24"/>
        </w:rPr>
        <w:t>As we discussed, my trial schedule often prevents me from being able to return telephone calls or to see clients whenever they wish. In fairness to my other clients whose matters may then be before the court, my attention will be primarily on the conduct of these cases. Because of this, it may be some days before I can return your call unless it is urgent. Please let my secretary know if a call is urgent, and I will call back as soon as I can.</w:t>
      </w:r>
    </w:p>
    <w:p w14:paraId="0B5FE210" w14:textId="77777777" w:rsidR="00734FCF" w:rsidRDefault="00734FCF" w:rsidP="00734FCF">
      <w:pPr>
        <w:rPr>
          <w:sz w:val="24"/>
        </w:rPr>
      </w:pPr>
      <w:r>
        <w:rPr>
          <w:sz w:val="24"/>
        </w:rPr>
        <w:t>You confirm communication via the following is confidential and consent to me/our firm contacting you at:</w:t>
      </w:r>
    </w:p>
    <w:p w14:paraId="78704186" w14:textId="77777777" w:rsidR="00734FCF" w:rsidRDefault="00734FCF" w:rsidP="00734FCF">
      <w:pPr>
        <w:ind w:left="720"/>
        <w:rPr>
          <w:b/>
          <w:sz w:val="24"/>
        </w:rPr>
      </w:pPr>
      <w:r>
        <w:rPr>
          <w:b/>
          <w:sz w:val="24"/>
        </w:rPr>
        <w:t>[client address]</w:t>
      </w:r>
    </w:p>
    <w:p w14:paraId="058E96FD" w14:textId="77777777" w:rsidR="00734FCF" w:rsidRDefault="00734FCF" w:rsidP="00734FCF">
      <w:pPr>
        <w:ind w:left="720"/>
        <w:rPr>
          <w:b/>
          <w:sz w:val="24"/>
        </w:rPr>
      </w:pPr>
      <w:r>
        <w:rPr>
          <w:b/>
          <w:sz w:val="24"/>
        </w:rPr>
        <w:t>[client home number]</w:t>
      </w:r>
    </w:p>
    <w:p w14:paraId="4A430B33" w14:textId="77777777" w:rsidR="00734FCF" w:rsidRDefault="00734FCF" w:rsidP="00734FCF">
      <w:pPr>
        <w:ind w:left="720"/>
        <w:rPr>
          <w:b/>
          <w:sz w:val="24"/>
        </w:rPr>
      </w:pPr>
      <w:r>
        <w:rPr>
          <w:b/>
          <w:sz w:val="24"/>
        </w:rPr>
        <w:t>[client cell number]</w:t>
      </w:r>
    </w:p>
    <w:p w14:paraId="09119293" w14:textId="77777777" w:rsidR="00734FCF" w:rsidRDefault="00734FCF" w:rsidP="00734FCF">
      <w:pPr>
        <w:ind w:left="720"/>
        <w:rPr>
          <w:b/>
          <w:sz w:val="24"/>
        </w:rPr>
      </w:pPr>
      <w:r>
        <w:rPr>
          <w:b/>
          <w:sz w:val="24"/>
        </w:rPr>
        <w:t>[client email]</w:t>
      </w:r>
    </w:p>
    <w:p w14:paraId="0230CC3A" w14:textId="77777777" w:rsidR="00734FCF" w:rsidRDefault="00734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rPr>
      </w:pPr>
    </w:p>
    <w:p w14:paraId="251770BD"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b/>
          <w:sz w:val="24"/>
        </w:rPr>
      </w:pPr>
      <w:r>
        <w:rPr>
          <w:sz w:val="24"/>
        </w:rPr>
        <w:fldChar w:fldCharType="begin"/>
      </w:r>
      <w:r>
        <w:rPr>
          <w:sz w:val="24"/>
        </w:rPr>
        <w:instrText>ADVANCE \d 4</w:instrText>
      </w:r>
      <w:r>
        <w:rPr>
          <w:sz w:val="24"/>
        </w:rPr>
        <w:fldChar w:fldCharType="end"/>
      </w:r>
      <w:r>
        <w:rPr>
          <w:b/>
          <w:sz w:val="24"/>
        </w:rPr>
        <w:t>Other Matters</w:t>
      </w:r>
    </w:p>
    <w:p w14:paraId="0F4CC7D3"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rPr>
      </w:pPr>
      <w:r>
        <w:rPr>
          <w:b/>
          <w:sz w:val="24"/>
        </w:rPr>
        <w:fldChar w:fldCharType="begin"/>
      </w:r>
      <w:r>
        <w:rPr>
          <w:b/>
          <w:sz w:val="24"/>
        </w:rPr>
        <w:instrText>ADVANCE \d 4</w:instrText>
      </w:r>
      <w:r>
        <w:rPr>
          <w:b/>
          <w:sz w:val="24"/>
        </w:rPr>
        <w:fldChar w:fldCharType="end"/>
      </w:r>
      <w:r>
        <w:rPr>
          <w:sz w:val="24"/>
        </w:rPr>
        <w:t>If other problems arise as a result of the charges, you understand that I have not been retained by you to act on those matters. Please inform me if there are other matters for which you may require legal representation, and I may refer you to another lawyer for assistance.</w:t>
      </w:r>
    </w:p>
    <w:p w14:paraId="0F9AA6DF"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b/>
          <w:sz w:val="24"/>
        </w:rPr>
      </w:pPr>
      <w:r>
        <w:rPr>
          <w:sz w:val="24"/>
        </w:rPr>
        <w:fldChar w:fldCharType="begin"/>
      </w:r>
      <w:r>
        <w:rPr>
          <w:sz w:val="24"/>
        </w:rPr>
        <w:instrText>ADVANCE \d 4</w:instrText>
      </w:r>
      <w:r>
        <w:rPr>
          <w:sz w:val="24"/>
        </w:rPr>
        <w:fldChar w:fldCharType="end"/>
      </w:r>
      <w:r>
        <w:rPr>
          <w:b/>
          <w:sz w:val="24"/>
        </w:rPr>
        <w:t>Next Court Date</w:t>
      </w:r>
    </w:p>
    <w:p w14:paraId="3B007BD9"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rPr>
      </w:pPr>
      <w:r>
        <w:rPr>
          <w:b/>
          <w:sz w:val="24"/>
        </w:rPr>
        <w:fldChar w:fldCharType="begin"/>
      </w:r>
      <w:r>
        <w:rPr>
          <w:b/>
          <w:sz w:val="24"/>
        </w:rPr>
        <w:instrText>ADVANCE \d 4</w:instrText>
      </w:r>
      <w:r>
        <w:rPr>
          <w:b/>
          <w:sz w:val="24"/>
        </w:rPr>
        <w:fldChar w:fldCharType="end"/>
      </w:r>
      <w:r>
        <w:rPr>
          <w:sz w:val="24"/>
        </w:rPr>
        <w:t xml:space="preserve">Your next appearance date is </w:t>
      </w:r>
      <w:r>
        <w:rPr>
          <w:b/>
          <w:sz w:val="24"/>
        </w:rPr>
        <w:t>[date]</w:t>
      </w:r>
      <w:r>
        <w:rPr>
          <w:sz w:val="24"/>
        </w:rPr>
        <w:t xml:space="preserve"> and, unless specific arrangements are made, you will be required to attend court on that date to fix a trial date.</w:t>
      </w:r>
    </w:p>
    <w:p w14:paraId="1C9C0E93" w14:textId="77777777" w:rsidR="00D26370" w:rsidRDefault="00D26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rPr>
      </w:pPr>
    </w:p>
    <w:p w14:paraId="29E7CF9B" w14:textId="77777777" w:rsidR="004E7BD8" w:rsidRDefault="00427CDB" w:rsidP="004E7BD8">
      <w:pPr>
        <w:rPr>
          <w:sz w:val="24"/>
        </w:rPr>
      </w:pPr>
      <w:r>
        <w:rPr>
          <w:sz w:val="24"/>
        </w:rPr>
        <w:t>If you want us to proceed on the basis described above, p</w:t>
      </w:r>
      <w:r w:rsidR="004E7BD8">
        <w:rPr>
          <w:sz w:val="24"/>
        </w:rPr>
        <w:t xml:space="preserve">lease </w:t>
      </w:r>
      <w:r w:rsidR="004E7BD8">
        <w:rPr>
          <w:b/>
          <w:sz w:val="24"/>
        </w:rPr>
        <w:t>sign both copies of this agreement in the space provided and return one copy to us</w:t>
      </w:r>
      <w:r w:rsidR="004E7BD8">
        <w:rPr>
          <w:sz w:val="24"/>
        </w:rPr>
        <w:t>, together with a retainer in the sum of $</w:t>
      </w:r>
      <w:r w:rsidR="004E7BD8">
        <w:rPr>
          <w:b/>
          <w:sz w:val="24"/>
        </w:rPr>
        <w:t>[amount]</w:t>
      </w:r>
      <w:r w:rsidR="004E7BD8">
        <w:rPr>
          <w:sz w:val="24"/>
        </w:rPr>
        <w:t>, in the enclosed self-addressed envelope. If there is anything you do not agree with, or if there is anything you would like to discuss before signing, please inform us promptly.</w:t>
      </w:r>
    </w:p>
    <w:p w14:paraId="3D143B9C" w14:textId="77777777" w:rsidR="004B62A8" w:rsidRDefault="004B62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rPr>
      </w:pPr>
    </w:p>
    <w:p w14:paraId="4C3FA264"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sz w:val="24"/>
        </w:rPr>
      </w:pPr>
      <w:r>
        <w:rPr>
          <w:sz w:val="24"/>
        </w:rPr>
        <w:fldChar w:fldCharType="begin"/>
      </w:r>
      <w:r>
        <w:rPr>
          <w:sz w:val="24"/>
        </w:rPr>
        <w:instrText>ADVANCE \d 4</w:instrText>
      </w:r>
      <w:r>
        <w:rPr>
          <w:sz w:val="24"/>
        </w:rPr>
        <w:fldChar w:fldCharType="end"/>
      </w:r>
      <w:r>
        <w:rPr>
          <w:sz w:val="24"/>
        </w:rPr>
        <w:t>Yours truly,</w:t>
      </w:r>
    </w:p>
    <w:p w14:paraId="4045C48C" w14:textId="77777777" w:rsidR="00636150" w:rsidRDefault="00636150" w:rsidP="00636150">
      <w:pPr>
        <w:rPr>
          <w:b/>
          <w:sz w:val="24"/>
        </w:rPr>
      </w:pPr>
    </w:p>
    <w:tbl>
      <w:tblPr>
        <w:tblW w:w="0" w:type="auto"/>
        <w:tblLayout w:type="fixed"/>
        <w:tblCellMar>
          <w:left w:w="0" w:type="dxa"/>
          <w:right w:w="0" w:type="dxa"/>
        </w:tblCellMar>
        <w:tblLook w:val="04A0" w:firstRow="1" w:lastRow="0" w:firstColumn="1" w:lastColumn="0" w:noHBand="0" w:noVBand="1"/>
      </w:tblPr>
      <w:tblGrid>
        <w:gridCol w:w="5085"/>
        <w:gridCol w:w="2880"/>
      </w:tblGrid>
      <w:tr w:rsidR="00EF755B" w14:paraId="4F6122FC" w14:textId="77777777" w:rsidTr="00EF755B">
        <w:tc>
          <w:tcPr>
            <w:tcW w:w="5085" w:type="dxa"/>
            <w:vAlign w:val="center"/>
          </w:tcPr>
          <w:p w14:paraId="4F92101E" w14:textId="77777777" w:rsidR="00EF755B" w:rsidRDefault="00EF755B">
            <w:pPr>
              <w:rPr>
                <w:sz w:val="24"/>
              </w:rPr>
            </w:pPr>
          </w:p>
          <w:p w14:paraId="31811FE6" w14:textId="77777777" w:rsidR="00EF755B" w:rsidRDefault="00EF755B">
            <w:pPr>
              <w:rPr>
                <w:sz w:val="24"/>
              </w:rPr>
            </w:pPr>
          </w:p>
          <w:p w14:paraId="41B17B98" w14:textId="77777777" w:rsidR="00EF755B" w:rsidRDefault="00EF755B">
            <w:pPr>
              <w:rPr>
                <w:sz w:val="24"/>
              </w:rPr>
            </w:pPr>
          </w:p>
          <w:p w14:paraId="50DF432B" w14:textId="77777777" w:rsidR="00EF755B" w:rsidRDefault="00EF755B">
            <w:pPr>
              <w:rPr>
                <w:sz w:val="24"/>
              </w:rPr>
            </w:pPr>
            <w:r>
              <w:rPr>
                <w:sz w:val="24"/>
              </w:rPr>
              <w:fldChar w:fldCharType="begin"/>
            </w:r>
            <w:r>
              <w:rPr>
                <w:sz w:val="24"/>
              </w:rPr>
              <w:instrText>PRIVATE</w:instrText>
            </w:r>
            <w:r>
              <w:rPr>
                <w:sz w:val="24"/>
              </w:rPr>
              <w:fldChar w:fldCharType="end"/>
            </w:r>
            <w:r>
              <w:rPr>
                <w:sz w:val="24"/>
              </w:rPr>
              <w:t>______________________________</w:t>
            </w:r>
            <w:r>
              <w:rPr>
                <w:sz w:val="24"/>
              </w:rPr>
              <w:br/>
              <w:t>Lawyer's signature</w:t>
            </w:r>
          </w:p>
        </w:tc>
        <w:tc>
          <w:tcPr>
            <w:tcW w:w="2880" w:type="dxa"/>
            <w:vAlign w:val="center"/>
          </w:tcPr>
          <w:p w14:paraId="2020B75E" w14:textId="77777777" w:rsidR="00EF755B" w:rsidRDefault="00EF755B">
            <w:pPr>
              <w:rPr>
                <w:sz w:val="24"/>
              </w:rPr>
            </w:pPr>
          </w:p>
          <w:p w14:paraId="22275676" w14:textId="77777777" w:rsidR="00EF755B" w:rsidRDefault="00EF755B">
            <w:pPr>
              <w:rPr>
                <w:sz w:val="24"/>
              </w:rPr>
            </w:pPr>
          </w:p>
          <w:p w14:paraId="5A2CA104" w14:textId="77777777" w:rsidR="00EF755B" w:rsidRDefault="00EF755B">
            <w:pPr>
              <w:rPr>
                <w:sz w:val="24"/>
              </w:rPr>
            </w:pPr>
          </w:p>
          <w:p w14:paraId="7D2A0079" w14:textId="77777777" w:rsidR="00EF755B" w:rsidRDefault="00EF755B">
            <w:pPr>
              <w:rPr>
                <w:sz w:val="24"/>
              </w:rPr>
            </w:pPr>
            <w:r>
              <w:rPr>
                <w:sz w:val="24"/>
              </w:rPr>
              <w:t>________________</w:t>
            </w:r>
            <w:r>
              <w:rPr>
                <w:sz w:val="24"/>
              </w:rPr>
              <w:br/>
              <w:t>Date</w:t>
            </w:r>
          </w:p>
        </w:tc>
      </w:tr>
      <w:tr w:rsidR="00EF755B" w14:paraId="5A623469" w14:textId="77777777" w:rsidTr="00EF755B">
        <w:trPr>
          <w:trHeight w:val="540"/>
        </w:trPr>
        <w:tc>
          <w:tcPr>
            <w:tcW w:w="5085" w:type="dxa"/>
            <w:vAlign w:val="center"/>
          </w:tcPr>
          <w:p w14:paraId="5C87EF4B" w14:textId="77777777" w:rsidR="00EF755B" w:rsidRDefault="00EF755B">
            <w:pPr>
              <w:rPr>
                <w:sz w:val="24"/>
              </w:rPr>
            </w:pPr>
          </w:p>
        </w:tc>
        <w:tc>
          <w:tcPr>
            <w:tcW w:w="2880" w:type="dxa"/>
            <w:vAlign w:val="center"/>
          </w:tcPr>
          <w:p w14:paraId="65F3F09A" w14:textId="77777777" w:rsidR="00EF755B" w:rsidRDefault="00EF755B">
            <w:pPr>
              <w:rPr>
                <w:sz w:val="24"/>
              </w:rPr>
            </w:pPr>
          </w:p>
        </w:tc>
      </w:tr>
      <w:tr w:rsidR="00EF755B" w14:paraId="2BC89062" w14:textId="77777777" w:rsidTr="00EF755B">
        <w:tc>
          <w:tcPr>
            <w:tcW w:w="5085" w:type="dxa"/>
            <w:vAlign w:val="center"/>
          </w:tcPr>
          <w:p w14:paraId="048192A4" w14:textId="77777777" w:rsidR="00EF755B" w:rsidRDefault="00EF755B">
            <w:pPr>
              <w:rPr>
                <w:sz w:val="24"/>
              </w:rPr>
            </w:pPr>
          </w:p>
          <w:p w14:paraId="79E33FAB" w14:textId="77777777" w:rsidR="00EF755B" w:rsidRDefault="00EF755B">
            <w:pPr>
              <w:rPr>
                <w:sz w:val="24"/>
              </w:rPr>
            </w:pPr>
          </w:p>
        </w:tc>
        <w:tc>
          <w:tcPr>
            <w:tcW w:w="2880" w:type="dxa"/>
            <w:vAlign w:val="center"/>
          </w:tcPr>
          <w:p w14:paraId="1E0E75C4" w14:textId="77777777" w:rsidR="00EF755B" w:rsidRDefault="00EF755B">
            <w:pPr>
              <w:rPr>
                <w:sz w:val="24"/>
              </w:rPr>
            </w:pPr>
          </w:p>
        </w:tc>
      </w:tr>
      <w:tr w:rsidR="00EF755B" w14:paraId="33C44514" w14:textId="77777777" w:rsidTr="00EF755B">
        <w:tc>
          <w:tcPr>
            <w:tcW w:w="5085" w:type="dxa"/>
            <w:vAlign w:val="center"/>
            <w:hideMark/>
          </w:tcPr>
          <w:p w14:paraId="4857D193" w14:textId="77777777" w:rsidR="00EF755B" w:rsidRDefault="00EF755B">
            <w:pPr>
              <w:rPr>
                <w:sz w:val="24"/>
              </w:rPr>
            </w:pPr>
            <w:r>
              <w:rPr>
                <w:sz w:val="24"/>
              </w:rPr>
              <w:t>______________________________</w:t>
            </w:r>
            <w:r>
              <w:rPr>
                <w:sz w:val="24"/>
              </w:rPr>
              <w:br/>
              <w:t>Client's signature</w:t>
            </w:r>
          </w:p>
        </w:tc>
        <w:tc>
          <w:tcPr>
            <w:tcW w:w="2880" w:type="dxa"/>
            <w:vAlign w:val="center"/>
            <w:hideMark/>
          </w:tcPr>
          <w:p w14:paraId="6C0FC34D" w14:textId="77777777" w:rsidR="00EF755B" w:rsidRDefault="00EF755B">
            <w:pPr>
              <w:rPr>
                <w:sz w:val="24"/>
              </w:rPr>
            </w:pPr>
            <w:r>
              <w:rPr>
                <w:sz w:val="24"/>
              </w:rPr>
              <w:t>___________________</w:t>
            </w:r>
            <w:r>
              <w:rPr>
                <w:sz w:val="24"/>
              </w:rPr>
              <w:br/>
              <w:t>Date</w:t>
            </w:r>
          </w:p>
        </w:tc>
      </w:tr>
    </w:tbl>
    <w:p w14:paraId="0B9ADD85"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F30F535" w14:textId="77777777" w:rsidR="00904C6E" w:rsidRDefault="00904C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243BCD72" w14:textId="77777777" w:rsidR="0077225E" w:rsidRPr="006B389A" w:rsidRDefault="0077225E" w:rsidP="00772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4"/>
          <w:szCs w:val="24"/>
          <w:highlight w:val="yellow"/>
        </w:rPr>
      </w:pPr>
      <w:r w:rsidRPr="006B389A">
        <w:rPr>
          <w:rFonts w:ascii="Verdana" w:hAnsi="Verdana"/>
          <w:b/>
          <w:sz w:val="24"/>
          <w:szCs w:val="24"/>
          <w:highlight w:val="yellow"/>
        </w:rPr>
        <w:t>NOTE &amp; DISCLAIMER:</w:t>
      </w:r>
      <w:r w:rsidRPr="006B389A">
        <w:rPr>
          <w:rFonts w:ascii="Verdana" w:hAnsi="Verdana"/>
          <w:sz w:val="24"/>
          <w:szCs w:val="24"/>
          <w:highlight w:val="yellow"/>
        </w:rPr>
        <w:t xml:space="preserve"> Model retainers are provided by </w:t>
      </w:r>
      <w:r w:rsidRPr="006B389A">
        <w:rPr>
          <w:rFonts w:ascii="Verdana" w:hAnsi="Verdana"/>
          <w:smallCaps/>
          <w:sz w:val="24"/>
          <w:szCs w:val="24"/>
          <w:highlight w:val="yellow"/>
        </w:rPr>
        <w:t>LawPRO</w:t>
      </w:r>
      <w:r w:rsidRPr="006B389A">
        <w:rPr>
          <w:rFonts w:ascii="Verdana" w:hAnsi="Verdana"/>
          <w:sz w:val="24"/>
          <w:szCs w:val="24"/>
          <w:highlight w:val="yellow"/>
        </w:rPr>
        <w:t xml:space="preserve"> for your consideration and use when you draft your own documents.  They are NOT meant to be used "as is." Their suitability will depend upon a number of factors, such as the current state of the law and practice in each area of law, your writing style, your needs, and the needs and preferences of your </w:t>
      </w:r>
      <w:r>
        <w:rPr>
          <w:rFonts w:ascii="Verdana" w:hAnsi="Verdana"/>
          <w:sz w:val="24"/>
          <w:szCs w:val="24"/>
          <w:highlight w:val="yellow"/>
        </w:rPr>
        <w:t>clients.</w:t>
      </w:r>
      <w:r w:rsidRPr="006B389A">
        <w:rPr>
          <w:rFonts w:ascii="Verdana" w:hAnsi="Verdana"/>
          <w:sz w:val="24"/>
          <w:szCs w:val="24"/>
          <w:highlight w:val="yellow"/>
        </w:rPr>
        <w:t xml:space="preserve"> These documents may need to be modified to correspond to current law and practice. These documents do not establish, report, or create the standard of care for lawyers. The material is not a complete analysis of any of the topics covered, and readers should conduct their own appropriate legal research.</w:t>
      </w:r>
    </w:p>
    <w:p w14:paraId="25454411" w14:textId="77777777" w:rsidR="0077225E" w:rsidRPr="006B389A" w:rsidRDefault="0077225E" w:rsidP="00772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4"/>
          <w:szCs w:val="24"/>
          <w:highlight w:val="yellow"/>
        </w:rPr>
      </w:pPr>
    </w:p>
    <w:p w14:paraId="6D50F5BF" w14:textId="77777777" w:rsidR="0077225E" w:rsidRPr="006B389A" w:rsidRDefault="0077225E" w:rsidP="0077225E">
      <w:pPr>
        <w:rPr>
          <w:rFonts w:ascii="Verdana" w:hAnsi="Verdana"/>
          <w:sz w:val="24"/>
          <w:szCs w:val="24"/>
          <w:highlight w:val="yellow"/>
        </w:rPr>
      </w:pPr>
      <w:r w:rsidRPr="006B389A">
        <w:rPr>
          <w:rFonts w:ascii="Verdana" w:hAnsi="Verdana"/>
          <w:sz w:val="24"/>
          <w:szCs w:val="24"/>
          <w:highlight w:val="yellow"/>
        </w:rPr>
        <w:t>Retainer letters or agreements should include reference to the following:</w:t>
      </w:r>
    </w:p>
    <w:p w14:paraId="55F09BB8" w14:textId="77777777" w:rsidR="0077225E" w:rsidRPr="006B389A" w:rsidRDefault="0077225E" w:rsidP="0077225E">
      <w:pPr>
        <w:numPr>
          <w:ilvl w:val="0"/>
          <w:numId w:val="7"/>
        </w:numPr>
        <w:rPr>
          <w:rFonts w:ascii="Verdana" w:hAnsi="Verdana"/>
          <w:sz w:val="24"/>
          <w:szCs w:val="24"/>
          <w:highlight w:val="yellow"/>
        </w:rPr>
      </w:pPr>
      <w:r w:rsidRPr="006B389A">
        <w:rPr>
          <w:rFonts w:ascii="Verdana" w:hAnsi="Verdana"/>
          <w:sz w:val="24"/>
          <w:szCs w:val="24"/>
          <w:highlight w:val="yellow"/>
        </w:rPr>
        <w:t>identity of the lawyer and the client;</w:t>
      </w:r>
    </w:p>
    <w:p w14:paraId="0A92BB16" w14:textId="77777777" w:rsidR="0077225E" w:rsidRPr="006B389A" w:rsidRDefault="0077225E" w:rsidP="0077225E">
      <w:pPr>
        <w:numPr>
          <w:ilvl w:val="0"/>
          <w:numId w:val="7"/>
        </w:numPr>
        <w:rPr>
          <w:rFonts w:ascii="Verdana" w:hAnsi="Verdana"/>
          <w:sz w:val="24"/>
          <w:szCs w:val="24"/>
          <w:highlight w:val="yellow"/>
        </w:rPr>
      </w:pPr>
      <w:r w:rsidRPr="006B389A">
        <w:rPr>
          <w:rFonts w:ascii="Verdana" w:hAnsi="Verdana"/>
          <w:sz w:val="24"/>
          <w:szCs w:val="24"/>
          <w:highlight w:val="yellow"/>
        </w:rPr>
        <w:t xml:space="preserve">scope of service (is your work to be limited in any way?); </w:t>
      </w:r>
    </w:p>
    <w:p w14:paraId="3A1FFB48" w14:textId="77777777" w:rsidR="0077225E" w:rsidRPr="006B389A" w:rsidRDefault="0077225E" w:rsidP="0077225E">
      <w:pPr>
        <w:numPr>
          <w:ilvl w:val="0"/>
          <w:numId w:val="7"/>
        </w:numPr>
        <w:rPr>
          <w:rFonts w:ascii="Verdana" w:hAnsi="Verdana"/>
          <w:sz w:val="24"/>
          <w:szCs w:val="24"/>
          <w:highlight w:val="yellow"/>
        </w:rPr>
      </w:pPr>
      <w:r w:rsidRPr="006B389A">
        <w:rPr>
          <w:rFonts w:ascii="Verdana" w:hAnsi="Verdana"/>
          <w:sz w:val="24"/>
          <w:szCs w:val="24"/>
          <w:highlight w:val="yellow"/>
        </w:rPr>
        <w:t xml:space="preserve">obligations of client; </w:t>
      </w:r>
    </w:p>
    <w:p w14:paraId="77F7CD26" w14:textId="77777777" w:rsidR="0077225E" w:rsidRPr="006B389A" w:rsidRDefault="0077225E" w:rsidP="0077225E">
      <w:pPr>
        <w:numPr>
          <w:ilvl w:val="0"/>
          <w:numId w:val="7"/>
        </w:numPr>
        <w:rPr>
          <w:rFonts w:ascii="Verdana" w:hAnsi="Verdana"/>
          <w:sz w:val="24"/>
          <w:szCs w:val="24"/>
          <w:highlight w:val="yellow"/>
        </w:rPr>
      </w:pPr>
      <w:r w:rsidRPr="006B389A">
        <w:rPr>
          <w:rFonts w:ascii="Verdana" w:hAnsi="Verdana"/>
          <w:sz w:val="24"/>
          <w:szCs w:val="24"/>
          <w:highlight w:val="yellow"/>
        </w:rPr>
        <w:t xml:space="preserve">delegation of work; </w:t>
      </w:r>
    </w:p>
    <w:p w14:paraId="78861C65" w14:textId="77777777" w:rsidR="0077225E" w:rsidRPr="006B389A" w:rsidRDefault="0077225E" w:rsidP="0077225E">
      <w:pPr>
        <w:numPr>
          <w:ilvl w:val="0"/>
          <w:numId w:val="7"/>
        </w:numPr>
        <w:rPr>
          <w:rFonts w:ascii="Verdana" w:hAnsi="Verdana"/>
          <w:sz w:val="24"/>
          <w:szCs w:val="24"/>
          <w:highlight w:val="yellow"/>
        </w:rPr>
      </w:pPr>
      <w:r w:rsidRPr="006B389A">
        <w:rPr>
          <w:rFonts w:ascii="Verdana" w:hAnsi="Verdana"/>
          <w:sz w:val="24"/>
          <w:szCs w:val="24"/>
          <w:highlight w:val="yellow"/>
        </w:rPr>
        <w:t xml:space="preserve">expected chronology; </w:t>
      </w:r>
    </w:p>
    <w:p w14:paraId="4BFC369E" w14:textId="77777777" w:rsidR="0077225E" w:rsidRPr="006B389A" w:rsidRDefault="0077225E" w:rsidP="0077225E">
      <w:pPr>
        <w:numPr>
          <w:ilvl w:val="0"/>
          <w:numId w:val="7"/>
        </w:numPr>
        <w:rPr>
          <w:rFonts w:ascii="Verdana" w:hAnsi="Verdana"/>
          <w:sz w:val="24"/>
          <w:szCs w:val="24"/>
          <w:highlight w:val="yellow"/>
        </w:rPr>
      </w:pPr>
      <w:r w:rsidRPr="006B389A">
        <w:rPr>
          <w:rFonts w:ascii="Verdana" w:hAnsi="Verdana"/>
          <w:sz w:val="24"/>
          <w:szCs w:val="24"/>
          <w:highlight w:val="yellow"/>
        </w:rPr>
        <w:t xml:space="preserve">fee arrangement; </w:t>
      </w:r>
    </w:p>
    <w:p w14:paraId="25C822D7" w14:textId="77777777" w:rsidR="0077225E" w:rsidRPr="006B389A" w:rsidRDefault="0077225E" w:rsidP="0077225E">
      <w:pPr>
        <w:numPr>
          <w:ilvl w:val="0"/>
          <w:numId w:val="7"/>
        </w:numPr>
        <w:rPr>
          <w:rFonts w:ascii="Verdana" w:hAnsi="Verdana"/>
          <w:sz w:val="24"/>
          <w:szCs w:val="24"/>
          <w:highlight w:val="yellow"/>
        </w:rPr>
      </w:pPr>
      <w:r w:rsidRPr="006B389A">
        <w:rPr>
          <w:rFonts w:ascii="Verdana" w:hAnsi="Verdana"/>
          <w:sz w:val="24"/>
          <w:szCs w:val="24"/>
          <w:highlight w:val="yellow"/>
        </w:rPr>
        <w:t xml:space="preserve">billing format; </w:t>
      </w:r>
    </w:p>
    <w:p w14:paraId="09ED6AF9" w14:textId="77777777" w:rsidR="0077225E" w:rsidRPr="006B389A" w:rsidRDefault="0077225E" w:rsidP="0077225E">
      <w:pPr>
        <w:numPr>
          <w:ilvl w:val="0"/>
          <w:numId w:val="7"/>
        </w:numPr>
        <w:rPr>
          <w:rFonts w:ascii="Verdana" w:hAnsi="Verdana"/>
          <w:sz w:val="24"/>
          <w:szCs w:val="24"/>
          <w:highlight w:val="yellow"/>
        </w:rPr>
      </w:pPr>
      <w:r w:rsidRPr="006B389A">
        <w:rPr>
          <w:rFonts w:ascii="Verdana" w:hAnsi="Verdana"/>
          <w:sz w:val="24"/>
          <w:szCs w:val="24"/>
          <w:highlight w:val="yellow"/>
        </w:rPr>
        <w:t xml:space="preserve">rate changes; </w:t>
      </w:r>
    </w:p>
    <w:p w14:paraId="742D9644" w14:textId="420D5229" w:rsidR="0077225E" w:rsidRPr="006B389A" w:rsidRDefault="0077225E" w:rsidP="0077225E">
      <w:pPr>
        <w:numPr>
          <w:ilvl w:val="0"/>
          <w:numId w:val="7"/>
        </w:numPr>
        <w:rPr>
          <w:rFonts w:ascii="Verdana" w:hAnsi="Verdana"/>
          <w:sz w:val="24"/>
          <w:szCs w:val="24"/>
          <w:highlight w:val="yellow"/>
        </w:rPr>
      </w:pPr>
      <w:r w:rsidRPr="006B389A">
        <w:rPr>
          <w:rFonts w:ascii="Verdana" w:hAnsi="Verdana"/>
          <w:sz w:val="24"/>
          <w:szCs w:val="24"/>
          <w:highlight w:val="yellow"/>
        </w:rPr>
        <w:t>withdrawal or termination of services</w:t>
      </w:r>
      <w:r w:rsidR="008E07E9">
        <w:rPr>
          <w:rFonts w:ascii="Verdana" w:hAnsi="Verdana"/>
          <w:sz w:val="24"/>
          <w:szCs w:val="24"/>
          <w:highlight w:val="yellow"/>
        </w:rPr>
        <w:t>;</w:t>
      </w:r>
      <w:r w:rsidRPr="006B389A">
        <w:rPr>
          <w:rFonts w:ascii="Verdana" w:hAnsi="Verdana"/>
          <w:sz w:val="24"/>
          <w:szCs w:val="24"/>
          <w:highlight w:val="yellow"/>
        </w:rPr>
        <w:t xml:space="preserve"> </w:t>
      </w:r>
    </w:p>
    <w:p w14:paraId="13EA974E" w14:textId="1BCC71CC" w:rsidR="0077225E" w:rsidRDefault="0077225E" w:rsidP="0077225E">
      <w:pPr>
        <w:numPr>
          <w:ilvl w:val="0"/>
          <w:numId w:val="7"/>
        </w:numPr>
        <w:rPr>
          <w:rFonts w:ascii="Verdana" w:hAnsi="Verdana"/>
          <w:sz w:val="24"/>
          <w:szCs w:val="24"/>
          <w:highlight w:val="yellow"/>
        </w:rPr>
      </w:pPr>
      <w:r w:rsidRPr="006B389A">
        <w:rPr>
          <w:rFonts w:ascii="Verdana" w:hAnsi="Verdana"/>
          <w:sz w:val="24"/>
          <w:szCs w:val="24"/>
          <w:highlight w:val="yellow"/>
        </w:rPr>
        <w:t>conflicts of interest</w:t>
      </w:r>
      <w:r w:rsidR="008E07E9">
        <w:rPr>
          <w:rFonts w:ascii="Verdana" w:hAnsi="Verdana"/>
          <w:sz w:val="24"/>
          <w:szCs w:val="24"/>
          <w:highlight w:val="yellow"/>
        </w:rPr>
        <w:t>; and</w:t>
      </w:r>
    </w:p>
    <w:p w14:paraId="29BB54B1" w14:textId="77777777" w:rsidR="0077225E" w:rsidRPr="006B389A" w:rsidRDefault="0077225E" w:rsidP="0077225E">
      <w:pPr>
        <w:rPr>
          <w:rFonts w:ascii="Verdana" w:hAnsi="Verdana"/>
          <w:sz w:val="24"/>
          <w:szCs w:val="24"/>
          <w:highlight w:val="yellow"/>
        </w:rPr>
      </w:pPr>
    </w:p>
    <w:p w14:paraId="12ACDD79" w14:textId="77777777" w:rsidR="0077225E" w:rsidRPr="006B389A" w:rsidRDefault="0077225E" w:rsidP="00772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rPr>
          <w:rFonts w:ascii="Verdana" w:hAnsi="Verdana"/>
          <w:sz w:val="24"/>
          <w:szCs w:val="24"/>
        </w:rPr>
      </w:pPr>
      <w:r w:rsidRPr="006B389A">
        <w:rPr>
          <w:rFonts w:ascii="Verdana" w:hAnsi="Verdana"/>
          <w:sz w:val="24"/>
          <w:szCs w:val="24"/>
          <w:highlight w:val="yellow"/>
        </w:rPr>
        <w:t xml:space="preserve">Drafted originally by the Law Society of British Columbia, </w:t>
      </w:r>
      <w:r w:rsidRPr="00CF0084">
        <w:rPr>
          <w:rFonts w:ascii="Verdana" w:hAnsi="Verdana"/>
          <w:smallCaps/>
          <w:sz w:val="24"/>
          <w:szCs w:val="24"/>
          <w:highlight w:val="yellow"/>
        </w:rPr>
        <w:t>LawPRO</w:t>
      </w:r>
      <w:r w:rsidRPr="00CF0084">
        <w:rPr>
          <w:rFonts w:ascii="Verdana" w:hAnsi="Verdana"/>
          <w:sz w:val="24"/>
          <w:szCs w:val="24"/>
          <w:highlight w:val="yellow"/>
        </w:rPr>
        <w:t xml:space="preserve"> </w:t>
      </w:r>
      <w:r w:rsidRPr="006B389A">
        <w:rPr>
          <w:rFonts w:ascii="Verdana" w:hAnsi="Verdana"/>
          <w:sz w:val="24"/>
          <w:szCs w:val="24"/>
          <w:highlight w:val="yellow"/>
        </w:rPr>
        <w:t xml:space="preserve">has revised this retainer for Ontario lawyers with permission.  </w:t>
      </w:r>
      <w:r w:rsidRPr="006B389A">
        <w:rPr>
          <w:rFonts w:ascii="Verdana" w:hAnsi="Verdana"/>
          <w:smallCaps/>
          <w:sz w:val="24"/>
          <w:szCs w:val="24"/>
          <w:highlight w:val="yellow"/>
        </w:rPr>
        <w:t>LawPRO</w:t>
      </w:r>
      <w:r w:rsidRPr="006B389A">
        <w:rPr>
          <w:rFonts w:ascii="Verdana" w:hAnsi="Verdana"/>
          <w:sz w:val="24"/>
          <w:szCs w:val="24"/>
          <w:highlight w:val="yellow"/>
        </w:rPr>
        <w:t xml:space="preserve"> gratefully </w:t>
      </w:r>
      <w:r w:rsidRPr="006B389A">
        <w:rPr>
          <w:rFonts w:ascii="Verdana" w:hAnsi="Verdana"/>
          <w:sz w:val="24"/>
          <w:szCs w:val="24"/>
          <w:highlight w:val="yellow"/>
        </w:rPr>
        <w:lastRenderedPageBreak/>
        <w:t xml:space="preserve">acknowledges the work </w:t>
      </w:r>
      <w:r>
        <w:rPr>
          <w:rFonts w:ascii="Verdana" w:hAnsi="Verdana"/>
          <w:sz w:val="24"/>
          <w:szCs w:val="24"/>
          <w:highlight w:val="yellow"/>
        </w:rPr>
        <w:t xml:space="preserve">of </w:t>
      </w:r>
      <w:r w:rsidRPr="006B389A">
        <w:rPr>
          <w:rFonts w:ascii="Verdana" w:hAnsi="Verdana"/>
          <w:sz w:val="24"/>
          <w:szCs w:val="24"/>
          <w:highlight w:val="yellow"/>
        </w:rPr>
        <w:t>the Law Society of British Columbia in preparing this document.</w:t>
      </w:r>
    </w:p>
    <w:p w14:paraId="0CB93643" w14:textId="77777777" w:rsidR="00904C6E" w:rsidRDefault="00904C6E" w:rsidP="0023265D">
      <w:pPr>
        <w:pStyle w:val="np"/>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p>
    <w:sectPr w:rsidR="00904C6E" w:rsidSect="007D6D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FC203" w14:textId="77777777" w:rsidR="001C3395" w:rsidRDefault="001C3395">
      <w:r>
        <w:separator/>
      </w:r>
    </w:p>
  </w:endnote>
  <w:endnote w:type="continuationSeparator" w:id="0">
    <w:p w14:paraId="417CBB0F" w14:textId="77777777" w:rsidR="001C3395" w:rsidRDefault="001C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Std-LtCn">
    <w:altName w:val="MS Gothic"/>
    <w:panose1 w:val="00000000000000000000"/>
    <w:charset w:val="80"/>
    <w:family w:val="swiss"/>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56C1" w14:textId="77777777" w:rsidR="00480A95" w:rsidRDefault="00480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DDC8" w14:textId="77777777" w:rsidR="00904C6E" w:rsidRDefault="007D10E1" w:rsidP="007D6D23">
    <w:pPr>
      <w:pStyle w:val="Footer"/>
      <w:jc w:val="center"/>
      <w:rPr>
        <w:rStyle w:val="PageNumbe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EE4524">
      <w:rPr>
        <w:rStyle w:val="PageNumber"/>
        <w:rFonts w:ascii="Arial" w:hAnsi="Arial"/>
        <w:noProof/>
      </w:rPr>
      <w:t>5</w:t>
    </w:r>
    <w:r>
      <w:rPr>
        <w:rStyle w:val="PageNumber"/>
        <w:rFonts w:ascii="Arial" w:hAnsi="Arial"/>
      </w:rPr>
      <w:fldChar w:fldCharType="end"/>
    </w:r>
  </w:p>
  <w:p w14:paraId="6E372648" w14:textId="4CBE15A3" w:rsidR="00600551" w:rsidRPr="007D6D23" w:rsidRDefault="00600551" w:rsidP="00600551">
    <w:pPr>
      <w:pStyle w:val="Footer"/>
      <w:tabs>
        <w:tab w:val="clear" w:pos="8640"/>
        <w:tab w:val="right" w:pos="9360"/>
      </w:tabs>
      <w:rPr>
        <w:rStyle w:val="PageNumber"/>
        <w:rFonts w:ascii="Arial" w:hAnsi="Arial"/>
        <w:i/>
        <w:sz w:val="16"/>
      </w:rPr>
    </w:pPr>
    <w:r w:rsidRPr="008F5655">
      <w:rPr>
        <w:rFonts w:ascii="Arial" w:hAnsi="Arial" w:cs="Arial"/>
        <w:sz w:val="16"/>
        <w:szCs w:val="16"/>
        <w:highlight w:val="yellow"/>
        <w:vertAlign w:val="superscript"/>
      </w:rPr>
      <w:t>®</w:t>
    </w:r>
    <w:r>
      <w:rPr>
        <w:rFonts w:ascii="Arial" w:hAnsi="Arial" w:cs="Arial"/>
        <w:sz w:val="16"/>
        <w:szCs w:val="16"/>
        <w:highlight w:val="yellow"/>
      </w:rPr>
      <w:t xml:space="preserve"> 20</w:t>
    </w:r>
    <w:r w:rsidR="00FD30D1">
      <w:rPr>
        <w:rFonts w:ascii="Arial" w:hAnsi="Arial" w:cs="Arial"/>
        <w:sz w:val="16"/>
        <w:szCs w:val="16"/>
        <w:highlight w:val="yellow"/>
      </w:rPr>
      <w:t>23</w:t>
    </w:r>
    <w:r>
      <w:rPr>
        <w:rFonts w:ascii="Arial" w:hAnsi="Arial" w:cs="Arial"/>
        <w:sz w:val="16"/>
        <w:szCs w:val="16"/>
        <w:highlight w:val="yellow"/>
      </w:rPr>
      <w:t xml:space="preserve"> L</w:t>
    </w:r>
    <w:r>
      <w:rPr>
        <w:rFonts w:ascii="Arial" w:hAnsi="Arial" w:cs="Arial"/>
        <w:sz w:val="12"/>
        <w:szCs w:val="16"/>
        <w:highlight w:val="yellow"/>
      </w:rPr>
      <w:t>AW</w:t>
    </w:r>
    <w:r>
      <w:rPr>
        <w:rFonts w:ascii="Arial" w:hAnsi="Arial" w:cs="Arial"/>
        <w:sz w:val="16"/>
        <w:szCs w:val="16"/>
        <w:highlight w:val="yellow"/>
      </w:rPr>
      <w:t xml:space="preserve">PRO and practicePRO are registered trademarks of Lawyers’ Professional Indemnity Company. </w:t>
    </w:r>
    <w:r>
      <w:rPr>
        <w:rFonts w:ascii="Arial" w:hAnsi="Arial" w:cs="Arial"/>
        <w:sz w:val="16"/>
        <w:szCs w:val="16"/>
        <w:highlight w:val="yellow"/>
      </w:rPr>
      <w:tab/>
    </w:r>
    <w:r w:rsidR="00FD30D1">
      <w:rPr>
        <w:rFonts w:ascii="Arial" w:hAnsi="Arial" w:cs="Arial"/>
        <w:sz w:val="16"/>
        <w:szCs w:val="16"/>
        <w:highlight w:val="yellow"/>
      </w:rPr>
      <w:t>December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D732" w14:textId="77777777" w:rsidR="0076797B" w:rsidRDefault="0076797B" w:rsidP="0076797B">
    <w:pPr>
      <w:pStyle w:val="Footer"/>
      <w:tabs>
        <w:tab w:val="left" w:pos="5490"/>
      </w:tabs>
      <w:rPr>
        <w:rFonts w:ascii="Arial" w:hAnsi="Arial" w:cs="Arial"/>
        <w:sz w:val="16"/>
        <w:szCs w:val="16"/>
      </w:rPr>
    </w:pPr>
    <w:r>
      <w:rPr>
        <w:rFonts w:ascii="Arial" w:hAnsi="Arial" w:cs="Arial"/>
        <w:sz w:val="16"/>
        <w:szCs w:val="16"/>
        <w:highlight w:val="yellow"/>
      </w:rPr>
      <w:t xml:space="preserve">This document may be adapted for use by lawyers and paralegals for their legal practices. It is available at </w:t>
    </w:r>
    <w:hyperlink r:id="rId1" w:history="1">
      <w:r>
        <w:rPr>
          <w:rStyle w:val="Hyperlink"/>
          <w:rFonts w:ascii="Arial" w:hAnsi="Arial" w:cs="Arial"/>
          <w:sz w:val="16"/>
          <w:szCs w:val="16"/>
          <w:highlight w:val="yellow"/>
        </w:rPr>
        <w:t>practicepro.ca/retainers</w:t>
      </w:r>
    </w:hyperlink>
  </w:p>
  <w:p w14:paraId="12308404" w14:textId="4368F255" w:rsidR="0076797B" w:rsidRDefault="0076797B" w:rsidP="0076797B">
    <w:pPr>
      <w:pStyle w:val="Footer"/>
      <w:tabs>
        <w:tab w:val="left" w:pos="5490"/>
      </w:tabs>
      <w:rPr>
        <w:rFonts w:ascii="Arial" w:hAnsi="Arial" w:cs="Arial"/>
        <w:i/>
        <w:sz w:val="16"/>
        <w:szCs w:val="16"/>
        <w:highlight w:val="yellow"/>
      </w:rPr>
    </w:pPr>
    <w:r>
      <w:rPr>
        <w:rFonts w:ascii="Arial" w:hAnsi="Arial" w:cs="Arial"/>
        <w:i/>
        <w:sz w:val="16"/>
        <w:szCs w:val="16"/>
        <w:highlight w:val="yellow"/>
      </w:rPr>
      <w:t>© 20</w:t>
    </w:r>
    <w:r w:rsidR="00D92427">
      <w:rPr>
        <w:rFonts w:ascii="Arial" w:hAnsi="Arial" w:cs="Arial"/>
        <w:i/>
        <w:sz w:val="16"/>
        <w:szCs w:val="16"/>
        <w:highlight w:val="yellow"/>
      </w:rPr>
      <w:t>23</w:t>
    </w:r>
    <w:r>
      <w:rPr>
        <w:rFonts w:ascii="Arial" w:hAnsi="Arial" w:cs="Arial"/>
        <w:i/>
        <w:sz w:val="16"/>
        <w:szCs w:val="16"/>
        <w:highlight w:val="yellow"/>
      </w:rPr>
      <w:t xml:space="preserve"> Lawyers' Professional Indemnity Company</w:t>
    </w:r>
  </w:p>
  <w:p w14:paraId="6A4541D3" w14:textId="03A47E23" w:rsidR="0076797B" w:rsidRDefault="0076797B" w:rsidP="0076797B">
    <w:pPr>
      <w:pStyle w:val="Footer"/>
      <w:tabs>
        <w:tab w:val="left" w:pos="5490"/>
      </w:tabs>
      <w:jc w:val="right"/>
      <w:rPr>
        <w:rFonts w:ascii="Arial" w:hAnsi="Arial" w:cs="Arial"/>
        <w:sz w:val="16"/>
        <w:szCs w:val="16"/>
      </w:rPr>
    </w:pPr>
    <w:r>
      <w:rPr>
        <w:rFonts w:ascii="Arial" w:hAnsi="Arial" w:cs="Arial"/>
        <w:i/>
        <w:sz w:val="16"/>
        <w:szCs w:val="16"/>
      </w:rPr>
      <w:t xml:space="preserve"> </w:t>
    </w:r>
    <w:r w:rsidR="00334FBA">
      <w:rPr>
        <w:rFonts w:ascii="Arial" w:hAnsi="Arial" w:cs="Arial"/>
        <w:i/>
        <w:noProof/>
        <w:sz w:val="16"/>
        <w:szCs w:val="16"/>
        <w:lang w:val="en-CA"/>
      </w:rPr>
      <w:drawing>
        <wp:inline distT="0" distB="0" distL="0" distR="0" wp14:anchorId="7DFD661B" wp14:editId="57B2DBBB">
          <wp:extent cx="876300" cy="238125"/>
          <wp:effectExtent l="0" t="0" r="0" b="0"/>
          <wp:docPr id="1" name="Picture 5" descr="LawPRO LOGO &amp;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wPRO LOGO &amp; name"/>
                  <pic:cNvPicPr>
                    <a:picLocks noChangeAspect="1" noChangeArrowheads="1"/>
                  </pic:cNvPicPr>
                </pic:nvPicPr>
                <pic:blipFill>
                  <a:blip r:embed="rId2">
                    <a:extLst>
                      <a:ext uri="{28A0092B-C50C-407E-A947-70E740481C1C}">
                        <a14:useLocalDpi xmlns:a14="http://schemas.microsoft.com/office/drawing/2010/main" val="0"/>
                      </a:ext>
                    </a:extLst>
                  </a:blip>
                  <a:srcRect b="30069"/>
                  <a:stretch>
                    <a:fillRect/>
                  </a:stretch>
                </pic:blipFill>
                <pic:spPr bwMode="auto">
                  <a:xfrm>
                    <a:off x="0" y="0"/>
                    <a:ext cx="876300" cy="238125"/>
                  </a:xfrm>
                  <a:prstGeom prst="rect">
                    <a:avLst/>
                  </a:prstGeom>
                  <a:noFill/>
                  <a:ln>
                    <a:noFill/>
                  </a:ln>
                </pic:spPr>
              </pic:pic>
            </a:graphicData>
          </a:graphic>
        </wp:inline>
      </w:drawing>
    </w:r>
  </w:p>
  <w:p w14:paraId="7DFB3A94" w14:textId="77777777" w:rsidR="0076797B" w:rsidRDefault="00767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370DF" w14:textId="77777777" w:rsidR="001C3395" w:rsidRDefault="001C3395">
      <w:r>
        <w:separator/>
      </w:r>
    </w:p>
  </w:footnote>
  <w:footnote w:type="continuationSeparator" w:id="0">
    <w:p w14:paraId="17DA2C40" w14:textId="77777777" w:rsidR="001C3395" w:rsidRDefault="001C3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D7CC" w14:textId="77777777" w:rsidR="00480A95" w:rsidRDefault="00480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A9B1" w14:textId="77777777" w:rsidR="00480A95" w:rsidRDefault="00480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76FF" w14:textId="08677E22" w:rsidR="008662C6" w:rsidRDefault="00334FBA" w:rsidP="0000471D">
    <w:pPr>
      <w:pStyle w:val="HeadingPR1"/>
    </w:pPr>
    <w:r>
      <w:rPr>
        <w:noProof/>
      </w:rPr>
      <w:drawing>
        <wp:anchor distT="0" distB="0" distL="114300" distR="114300" simplePos="0" relativeHeight="251657728" behindDoc="0" locked="0" layoutInCell="1" allowOverlap="1" wp14:anchorId="744B0B4C" wp14:editId="5CB0DEFD">
          <wp:simplePos x="0" y="0"/>
          <wp:positionH relativeFrom="column">
            <wp:posOffset>0</wp:posOffset>
          </wp:positionH>
          <wp:positionV relativeFrom="paragraph">
            <wp:posOffset>0</wp:posOffset>
          </wp:positionV>
          <wp:extent cx="5943600" cy="952500"/>
          <wp:effectExtent l="0" t="0" r="0" b="0"/>
          <wp:wrapNone/>
          <wp:docPr id="253723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35898"/>
                  <a:stretch>
                    <a:fillRect/>
                  </a:stretch>
                </pic:blipFill>
                <pic:spPr bwMode="auto">
                  <a:xfrm>
                    <a:off x="0" y="0"/>
                    <a:ext cx="5943600" cy="952500"/>
                  </a:xfrm>
                  <a:prstGeom prst="rect">
                    <a:avLst/>
                  </a:prstGeom>
                  <a:noFill/>
                </pic:spPr>
              </pic:pic>
            </a:graphicData>
          </a:graphic>
          <wp14:sizeRelH relativeFrom="page">
            <wp14:pctWidth>0</wp14:pctWidth>
          </wp14:sizeRelH>
          <wp14:sizeRelV relativeFrom="page">
            <wp14:pctHeight>0</wp14:pctHeight>
          </wp14:sizeRelV>
        </wp:anchor>
      </w:drawing>
    </w:r>
  </w:p>
  <w:p w14:paraId="035BDA06" w14:textId="77777777" w:rsidR="008662C6" w:rsidRDefault="008662C6" w:rsidP="002F1CBF">
    <w:pPr>
      <w:pStyle w:val="Title"/>
    </w:pPr>
  </w:p>
  <w:p w14:paraId="75C7D34C" w14:textId="77777777" w:rsidR="002F1CBF" w:rsidRDefault="002F1CBF" w:rsidP="002F1CBF">
    <w:pPr>
      <w:pStyle w:val="Title"/>
    </w:pPr>
    <w:r>
      <w:t>Retainer Agreement</w:t>
    </w:r>
  </w:p>
  <w:p w14:paraId="0E01F084" w14:textId="77777777" w:rsidR="002F1CBF" w:rsidRDefault="002F1CBF" w:rsidP="002F1CBF">
    <w:pPr>
      <w:jc w:val="center"/>
      <w:rPr>
        <w:rFonts w:ascii="Arial" w:hAnsi="Arial"/>
        <w:b/>
        <w:color w:val="000080"/>
        <w:sz w:val="28"/>
      </w:rPr>
    </w:pPr>
    <w:r>
      <w:fldChar w:fldCharType="begin"/>
    </w:r>
    <w:r>
      <w:instrText>ADVANCE \d 4</w:instrText>
    </w:r>
    <w:r>
      <w:fldChar w:fldCharType="end"/>
    </w:r>
    <w:r>
      <w:rPr>
        <w:rFonts w:ascii="Arial" w:hAnsi="Arial"/>
        <w:b/>
        <w:color w:val="000080"/>
        <w:sz w:val="28"/>
      </w:rPr>
      <w:t>Criminal Law – Paying Client</w:t>
    </w:r>
  </w:p>
  <w:p w14:paraId="7B74ACA0" w14:textId="77777777" w:rsidR="0000471D" w:rsidRDefault="0000471D" w:rsidP="0000471D">
    <w:pPr>
      <w:pStyle w:val="Header"/>
      <w:jc w:val="center"/>
      <w:rPr>
        <w:rFonts w:ascii="Verdana" w:hAnsi="Verdana"/>
        <w:b/>
        <w:sz w:val="22"/>
        <w:szCs w:val="22"/>
        <w:highlight w:val="yellow"/>
      </w:rPr>
    </w:pPr>
  </w:p>
  <w:p w14:paraId="460F6A90" w14:textId="77777777" w:rsidR="0000471D" w:rsidRDefault="0000471D" w:rsidP="0000471D">
    <w:pPr>
      <w:pStyle w:val="Header"/>
      <w:jc w:val="center"/>
      <w:rPr>
        <w:rFonts w:ascii="Verdana" w:hAnsi="Verdana"/>
        <w:b/>
        <w:sz w:val="22"/>
        <w:szCs w:val="22"/>
        <w:highlight w:val="yellow"/>
      </w:rPr>
    </w:pPr>
    <w:r>
      <w:rPr>
        <w:rFonts w:ascii="Verdana" w:hAnsi="Verdana"/>
        <w:b/>
        <w:sz w:val="22"/>
        <w:szCs w:val="22"/>
        <w:highlight w:val="yellow"/>
      </w:rPr>
      <w:t>This document should be adapted to suit your practice and</w:t>
    </w:r>
  </w:p>
  <w:p w14:paraId="5877FAA4" w14:textId="77777777" w:rsidR="0000471D" w:rsidRDefault="00480A95" w:rsidP="0000471D">
    <w:pPr>
      <w:pStyle w:val="Header"/>
      <w:jc w:val="center"/>
      <w:rPr>
        <w:rFonts w:ascii="Verdana" w:hAnsi="Verdana"/>
        <w:b/>
        <w:sz w:val="22"/>
        <w:szCs w:val="22"/>
      </w:rPr>
    </w:pPr>
    <w:r>
      <w:rPr>
        <w:rFonts w:ascii="Verdana" w:hAnsi="Verdana"/>
        <w:b/>
        <w:sz w:val="22"/>
        <w:szCs w:val="22"/>
        <w:highlight w:val="yellow"/>
      </w:rPr>
      <w:t>t</w:t>
    </w:r>
    <w:r w:rsidR="0000471D">
      <w:rPr>
        <w:rFonts w:ascii="Verdana" w:hAnsi="Verdana"/>
        <w:b/>
        <w:sz w:val="22"/>
        <w:szCs w:val="22"/>
        <w:highlight w:val="yellow"/>
      </w:rPr>
      <w:t>he matter for which it is being used. See endnote.</w:t>
    </w:r>
  </w:p>
  <w:p w14:paraId="0DD747BD" w14:textId="77777777" w:rsidR="002F1CBF" w:rsidRDefault="002F1CBF" w:rsidP="007D6D23">
    <w:pPr>
      <w:pStyle w:val="HeadingPR1"/>
      <w:rPr>
        <w:rFonts w:ascii="Verdana" w:hAnsi="Verdana" w:cs="Arial"/>
        <w:b/>
        <w:sz w:val="22"/>
        <w:szCs w:val="22"/>
      </w:rPr>
    </w:pPr>
  </w:p>
  <w:p w14:paraId="16E7CF31" w14:textId="77777777" w:rsidR="0004520B" w:rsidRDefault="00045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768pt;height:768pt" o:bullet="t">
        <v:imagedata r:id="rId1" o:title="Ic_check_box_outline_blank_48px"/>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2066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CCC4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6008AD"/>
    <w:multiLevelType w:val="hybridMultilevel"/>
    <w:tmpl w:val="6B20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96A7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1DC46B0"/>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78161D5"/>
    <w:multiLevelType w:val="hybridMultilevel"/>
    <w:tmpl w:val="9FD08056"/>
    <w:lvl w:ilvl="0" w:tplc="FFDAFF40">
      <w:start w:val="1"/>
      <w:numFmt w:val="bullet"/>
      <w:lvlText w:val=""/>
      <w:lvlPicBulletId w:val="0"/>
      <w:lvlJc w:val="left"/>
      <w:pPr>
        <w:ind w:left="1080" w:hanging="360"/>
      </w:pPr>
      <w:rPr>
        <w:rFonts w:ascii="Symbol" w:hAnsi="Symbol" w:hint="default"/>
        <w:color w:val="auto"/>
        <w:sz w:val="22"/>
        <w:szCs w:val="22"/>
      </w:r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7" w15:restartNumberingAfterBreak="0">
    <w:nsid w:val="7BC10097"/>
    <w:multiLevelType w:val="singleLevel"/>
    <w:tmpl w:val="0409000F"/>
    <w:lvl w:ilvl="0">
      <w:start w:val="1"/>
      <w:numFmt w:val="decimal"/>
      <w:lvlText w:val="%1."/>
      <w:lvlJc w:val="left"/>
      <w:pPr>
        <w:tabs>
          <w:tab w:val="num" w:pos="360"/>
        </w:tabs>
        <w:ind w:left="360" w:hanging="360"/>
      </w:pPr>
      <w:rPr>
        <w:rFonts w:hint="default"/>
      </w:rPr>
    </w:lvl>
  </w:abstractNum>
  <w:num w:numId="1" w16cid:durableId="1838228338">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1017778232">
    <w:abstractNumId w:val="2"/>
  </w:num>
  <w:num w:numId="3" w16cid:durableId="406077100">
    <w:abstractNumId w:val="5"/>
  </w:num>
  <w:num w:numId="4" w16cid:durableId="38095001">
    <w:abstractNumId w:val="4"/>
  </w:num>
  <w:num w:numId="5" w16cid:durableId="1346442991">
    <w:abstractNumId w:val="1"/>
  </w:num>
  <w:num w:numId="6" w16cid:durableId="104156903">
    <w:abstractNumId w:val="7"/>
  </w:num>
  <w:num w:numId="7" w16cid:durableId="227693587">
    <w:abstractNumId w:val="2"/>
  </w:num>
  <w:num w:numId="8" w16cid:durableId="1915893662">
    <w:abstractNumId w:val="6"/>
  </w:num>
  <w:num w:numId="9" w16cid:durableId="50925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50"/>
    <w:rsid w:val="0000471D"/>
    <w:rsid w:val="0004520B"/>
    <w:rsid w:val="00054ED8"/>
    <w:rsid w:val="00096A00"/>
    <w:rsid w:val="000B5183"/>
    <w:rsid w:val="000F3CC7"/>
    <w:rsid w:val="00106901"/>
    <w:rsid w:val="00114CC6"/>
    <w:rsid w:val="001A0922"/>
    <w:rsid w:val="001C3395"/>
    <w:rsid w:val="0023265D"/>
    <w:rsid w:val="0023778D"/>
    <w:rsid w:val="00282AB8"/>
    <w:rsid w:val="002F1CBF"/>
    <w:rsid w:val="003219B0"/>
    <w:rsid w:val="00331A58"/>
    <w:rsid w:val="00334FBA"/>
    <w:rsid w:val="00346E38"/>
    <w:rsid w:val="00354F67"/>
    <w:rsid w:val="003932C4"/>
    <w:rsid w:val="003A0BF0"/>
    <w:rsid w:val="00427CDB"/>
    <w:rsid w:val="00436243"/>
    <w:rsid w:val="00480A95"/>
    <w:rsid w:val="004B62A8"/>
    <w:rsid w:val="004D59E3"/>
    <w:rsid w:val="004E7BD8"/>
    <w:rsid w:val="00527EEA"/>
    <w:rsid w:val="00532C05"/>
    <w:rsid w:val="00600551"/>
    <w:rsid w:val="00636150"/>
    <w:rsid w:val="00666A04"/>
    <w:rsid w:val="00734FCF"/>
    <w:rsid w:val="00737B0A"/>
    <w:rsid w:val="0076797B"/>
    <w:rsid w:val="0077225E"/>
    <w:rsid w:val="007D10E1"/>
    <w:rsid w:val="007D6D23"/>
    <w:rsid w:val="007E3F10"/>
    <w:rsid w:val="008662C6"/>
    <w:rsid w:val="00874E84"/>
    <w:rsid w:val="008B2DD6"/>
    <w:rsid w:val="008B59BC"/>
    <w:rsid w:val="008E07E9"/>
    <w:rsid w:val="008F3325"/>
    <w:rsid w:val="008F5655"/>
    <w:rsid w:val="00904C6E"/>
    <w:rsid w:val="00904E80"/>
    <w:rsid w:val="009137EB"/>
    <w:rsid w:val="009236D8"/>
    <w:rsid w:val="009A57AB"/>
    <w:rsid w:val="009A5A16"/>
    <w:rsid w:val="009B1902"/>
    <w:rsid w:val="00A256DF"/>
    <w:rsid w:val="00A42F24"/>
    <w:rsid w:val="00AA1173"/>
    <w:rsid w:val="00AB161F"/>
    <w:rsid w:val="00B753DD"/>
    <w:rsid w:val="00C9259F"/>
    <w:rsid w:val="00C97A5E"/>
    <w:rsid w:val="00CE06E3"/>
    <w:rsid w:val="00D26370"/>
    <w:rsid w:val="00D5263A"/>
    <w:rsid w:val="00D92427"/>
    <w:rsid w:val="00D92554"/>
    <w:rsid w:val="00DB3618"/>
    <w:rsid w:val="00DC4E39"/>
    <w:rsid w:val="00E279FC"/>
    <w:rsid w:val="00E5794D"/>
    <w:rsid w:val="00E651E1"/>
    <w:rsid w:val="00EA4562"/>
    <w:rsid w:val="00EE4524"/>
    <w:rsid w:val="00EF755B"/>
    <w:rsid w:val="00F1711C"/>
    <w:rsid w:val="00F3378E"/>
    <w:rsid w:val="00FD30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7C553"/>
  <w15:docId w15:val="{D6B777FF-5642-4C6B-AF7B-E08FB3FE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PR1-2">
    <w:name w:val="Heading PR 1-2"/>
    <w:basedOn w:val="Normal"/>
    <w:pPr>
      <w:keepNext/>
      <w:keepLines/>
      <w:spacing w:before="240" w:after="360"/>
      <w:jc w:val="center"/>
    </w:pPr>
    <w:rPr>
      <w:rFonts w:ascii="Arial" w:hAnsi="Arial"/>
      <w:sz w:val="36"/>
      <w:lang w:eastAsia="en-US"/>
    </w:rPr>
  </w:style>
  <w:style w:type="paragraph" w:styleId="BodyText">
    <w:name w:val="Body Text"/>
    <w:basedOn w:val="Normal"/>
    <w:semiHidden/>
    <w:rPr>
      <w:sz w:val="24"/>
    </w:rPr>
  </w:style>
  <w:style w:type="paragraph" w:customStyle="1" w:styleId="np">
    <w:name w:val="np"/>
    <w:basedOn w:val="Normal"/>
    <w:pPr>
      <w:spacing w:before="240"/>
      <w:jc w:val="both"/>
    </w:pPr>
    <w:rPr>
      <w:sz w:val="24"/>
      <w:lang w:val="en-CA" w:eastAsia="en-US"/>
    </w:rPr>
  </w:style>
  <w:style w:type="character" w:styleId="Hyperlink">
    <w:name w:val="Hyperlink"/>
    <w:semiHidden/>
    <w:rPr>
      <w:color w:val="808000"/>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character" w:styleId="PageNumber">
    <w:name w:val="page number"/>
    <w:semiHidden/>
    <w:rPr>
      <w:sz w:val="24"/>
    </w:rPr>
  </w:style>
  <w:style w:type="paragraph" w:customStyle="1" w:styleId="Blockquote">
    <w:name w:val="Blockquote"/>
    <w:basedOn w:val="Normal"/>
    <w:pPr>
      <w:spacing w:before="100" w:after="100"/>
      <w:ind w:left="360" w:right="360"/>
    </w:pPr>
    <w:rPr>
      <w:snapToGrid w:val="0"/>
      <w:sz w:val="24"/>
      <w:lang w:val="en-CA" w:eastAsia="en-US"/>
    </w:rPr>
  </w:style>
  <w:style w:type="paragraph" w:customStyle="1" w:styleId="HeadingPR1">
    <w:name w:val="Heading PR 1"/>
    <w:pPr>
      <w:keepNext/>
      <w:jc w:val="center"/>
    </w:pPr>
    <w:rPr>
      <w:rFonts w:ascii="Arial" w:hAnsi="Arial"/>
      <w:snapToGrid w:val="0"/>
      <w:sz w:val="36"/>
      <w:lang w:val="en-US" w:eastAsia="en-US"/>
    </w:rPr>
  </w:style>
  <w:style w:type="paragraph" w:styleId="Title">
    <w:name w:val="Title"/>
    <w:basedOn w:val="Normal"/>
    <w:qFormat/>
    <w:pPr>
      <w:jc w:val="center"/>
    </w:pPr>
    <w:rPr>
      <w:rFonts w:ascii="Arial" w:hAnsi="Arial"/>
      <w:b/>
      <w:color w:val="000080"/>
      <w:sz w:val="28"/>
    </w:rPr>
  </w:style>
  <w:style w:type="paragraph" w:customStyle="1" w:styleId="DefinitionTerm">
    <w:name w:val="Definition Term"/>
    <w:basedOn w:val="Normal"/>
    <w:next w:val="DefinitionList"/>
    <w:rPr>
      <w:snapToGrid w:val="0"/>
      <w:sz w:val="24"/>
      <w:lang w:val="en-CA" w:eastAsia="en-US"/>
    </w:rPr>
  </w:style>
  <w:style w:type="paragraph" w:customStyle="1" w:styleId="DefinitionList">
    <w:name w:val="Definition List"/>
    <w:basedOn w:val="Normal"/>
    <w:next w:val="DefinitionTerm"/>
    <w:pPr>
      <w:ind w:left="360"/>
    </w:pPr>
    <w:rPr>
      <w:snapToGrid w:val="0"/>
      <w:sz w:val="24"/>
      <w:lang w:val="en-CA" w:eastAsia="en-US"/>
    </w:rPr>
  </w:style>
  <w:style w:type="character" w:customStyle="1" w:styleId="FooterChar">
    <w:name w:val="Footer Char"/>
    <w:link w:val="Footer"/>
    <w:uiPriority w:val="99"/>
    <w:semiHidden/>
    <w:rsid w:val="007D10E1"/>
    <w:rPr>
      <w:lang w:val="en-US"/>
    </w:rPr>
  </w:style>
  <w:style w:type="character" w:customStyle="1" w:styleId="HeaderChar">
    <w:name w:val="Header Char"/>
    <w:link w:val="Header"/>
    <w:semiHidden/>
    <w:rsid w:val="0000471D"/>
    <w:rPr>
      <w:lang w:val="en-US"/>
    </w:rPr>
  </w:style>
  <w:style w:type="paragraph" w:styleId="ListParagraph">
    <w:name w:val="List Paragraph"/>
    <w:basedOn w:val="Normal"/>
    <w:uiPriority w:val="34"/>
    <w:qFormat/>
    <w:rsid w:val="00AB161F"/>
    <w:pPr>
      <w:spacing w:after="160" w:line="259" w:lineRule="auto"/>
      <w:ind w:left="720"/>
      <w:contextualSpacing/>
    </w:pPr>
    <w:rPr>
      <w:rFonts w:ascii="Calibri" w:eastAsia="Calibri" w:hAnsi="Calibri"/>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9952">
      <w:bodyDiv w:val="1"/>
      <w:marLeft w:val="0"/>
      <w:marRight w:val="0"/>
      <w:marTop w:val="0"/>
      <w:marBottom w:val="0"/>
      <w:divBdr>
        <w:top w:val="none" w:sz="0" w:space="0" w:color="auto"/>
        <w:left w:val="none" w:sz="0" w:space="0" w:color="auto"/>
        <w:bottom w:val="none" w:sz="0" w:space="0" w:color="auto"/>
        <w:right w:val="none" w:sz="0" w:space="0" w:color="auto"/>
      </w:divBdr>
    </w:div>
    <w:div w:id="548733158">
      <w:bodyDiv w:val="1"/>
      <w:marLeft w:val="0"/>
      <w:marRight w:val="0"/>
      <w:marTop w:val="0"/>
      <w:marBottom w:val="0"/>
      <w:divBdr>
        <w:top w:val="none" w:sz="0" w:space="0" w:color="auto"/>
        <w:left w:val="none" w:sz="0" w:space="0" w:color="auto"/>
        <w:bottom w:val="none" w:sz="0" w:space="0" w:color="auto"/>
        <w:right w:val="none" w:sz="0" w:space="0" w:color="auto"/>
      </w:divBdr>
    </w:div>
    <w:div w:id="581645951">
      <w:bodyDiv w:val="1"/>
      <w:marLeft w:val="0"/>
      <w:marRight w:val="0"/>
      <w:marTop w:val="0"/>
      <w:marBottom w:val="0"/>
      <w:divBdr>
        <w:top w:val="none" w:sz="0" w:space="0" w:color="auto"/>
        <w:left w:val="none" w:sz="0" w:space="0" w:color="auto"/>
        <w:bottom w:val="none" w:sz="0" w:space="0" w:color="auto"/>
        <w:right w:val="none" w:sz="0" w:space="0" w:color="auto"/>
      </w:divBdr>
    </w:div>
    <w:div w:id="758257288">
      <w:bodyDiv w:val="1"/>
      <w:marLeft w:val="0"/>
      <w:marRight w:val="0"/>
      <w:marTop w:val="0"/>
      <w:marBottom w:val="0"/>
      <w:divBdr>
        <w:top w:val="none" w:sz="0" w:space="0" w:color="auto"/>
        <w:left w:val="none" w:sz="0" w:space="0" w:color="auto"/>
        <w:bottom w:val="none" w:sz="0" w:space="0" w:color="auto"/>
        <w:right w:val="none" w:sz="0" w:space="0" w:color="auto"/>
      </w:divBdr>
    </w:div>
    <w:div w:id="784814561">
      <w:bodyDiv w:val="1"/>
      <w:marLeft w:val="0"/>
      <w:marRight w:val="0"/>
      <w:marTop w:val="0"/>
      <w:marBottom w:val="0"/>
      <w:divBdr>
        <w:top w:val="none" w:sz="0" w:space="0" w:color="auto"/>
        <w:left w:val="none" w:sz="0" w:space="0" w:color="auto"/>
        <w:bottom w:val="none" w:sz="0" w:space="0" w:color="auto"/>
        <w:right w:val="none" w:sz="0" w:space="0" w:color="auto"/>
      </w:divBdr>
    </w:div>
    <w:div w:id="899294103">
      <w:bodyDiv w:val="1"/>
      <w:marLeft w:val="0"/>
      <w:marRight w:val="0"/>
      <w:marTop w:val="0"/>
      <w:marBottom w:val="0"/>
      <w:divBdr>
        <w:top w:val="none" w:sz="0" w:space="0" w:color="auto"/>
        <w:left w:val="none" w:sz="0" w:space="0" w:color="auto"/>
        <w:bottom w:val="none" w:sz="0" w:space="0" w:color="auto"/>
        <w:right w:val="none" w:sz="0" w:space="0" w:color="auto"/>
      </w:divBdr>
    </w:div>
    <w:div w:id="970332387">
      <w:bodyDiv w:val="1"/>
      <w:marLeft w:val="0"/>
      <w:marRight w:val="0"/>
      <w:marTop w:val="0"/>
      <w:marBottom w:val="0"/>
      <w:divBdr>
        <w:top w:val="none" w:sz="0" w:space="0" w:color="auto"/>
        <w:left w:val="none" w:sz="0" w:space="0" w:color="auto"/>
        <w:bottom w:val="none" w:sz="0" w:space="0" w:color="auto"/>
        <w:right w:val="none" w:sz="0" w:space="0" w:color="auto"/>
      </w:divBdr>
    </w:div>
    <w:div w:id="1069498273">
      <w:bodyDiv w:val="1"/>
      <w:marLeft w:val="0"/>
      <w:marRight w:val="0"/>
      <w:marTop w:val="0"/>
      <w:marBottom w:val="0"/>
      <w:divBdr>
        <w:top w:val="none" w:sz="0" w:space="0" w:color="auto"/>
        <w:left w:val="none" w:sz="0" w:space="0" w:color="auto"/>
        <w:bottom w:val="none" w:sz="0" w:space="0" w:color="auto"/>
        <w:right w:val="none" w:sz="0" w:space="0" w:color="auto"/>
      </w:divBdr>
    </w:div>
    <w:div w:id="168054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practicepro.ca/retaine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1653</Words>
  <Characters>8746</Characters>
  <Application>Microsoft Office Word</Application>
  <DocSecurity>0</DocSecurity>
  <Lines>236</Lines>
  <Paragraphs>108</Paragraphs>
  <ScaleCrop>false</ScaleCrop>
  <HeadingPairs>
    <vt:vector size="2" baseType="variant">
      <vt:variant>
        <vt:lpstr>Title</vt:lpstr>
      </vt:variant>
      <vt:variant>
        <vt:i4>1</vt:i4>
      </vt:variant>
    </vt:vector>
  </HeadingPairs>
  <TitlesOfParts>
    <vt:vector size="1" baseType="lpstr">
      <vt:lpstr>Retainer Agreement</vt:lpstr>
    </vt:vector>
  </TitlesOfParts>
  <Company>LPIC</Company>
  <LinksUpToDate>false</LinksUpToDate>
  <CharactersWithSpaces>10291</CharactersWithSpaces>
  <SharedDoc>false</SharedDoc>
  <HLinks>
    <vt:vector size="6" baseType="variant">
      <vt:variant>
        <vt:i4>6684707</vt:i4>
      </vt:variant>
      <vt:variant>
        <vt:i4>5</vt:i4>
      </vt:variant>
      <vt:variant>
        <vt:i4>0</vt:i4>
      </vt:variant>
      <vt:variant>
        <vt:i4>5</vt:i4>
      </vt:variant>
      <vt:variant>
        <vt:lpwstr>http://practicepro.ca/retainers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Retainer Agreement</dc:title>
  <dc:creator>Nanette O'Connor</dc:creator>
  <cp:lastModifiedBy>Safiyya Vankalwala</cp:lastModifiedBy>
  <cp:revision>5</cp:revision>
  <cp:lastPrinted>2005-05-04T17:15:00Z</cp:lastPrinted>
  <dcterms:created xsi:type="dcterms:W3CDTF">2023-11-16T19:37:00Z</dcterms:created>
  <dcterms:modified xsi:type="dcterms:W3CDTF">2023-12-05T13:56:00Z</dcterms:modified>
</cp:coreProperties>
</file>