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7F04" w14:textId="77777777" w:rsidR="00A82126" w:rsidRDefault="00A82126" w:rsidP="00834441">
      <w:pPr>
        <w:rPr>
          <w:rFonts w:ascii="Arial" w:eastAsia="Times New Roman" w:hAnsi="Arial" w:cs="Arial"/>
          <w:noProof/>
          <w:color w:val="000000"/>
          <w:lang w:val="en-US"/>
        </w:rPr>
      </w:pPr>
    </w:p>
    <w:p w14:paraId="5EAEE123" w14:textId="7DFE58BF" w:rsidR="00E57D31" w:rsidRPr="00CB58C4" w:rsidRDefault="00E57D31" w:rsidP="00E57D31">
      <w:pPr>
        <w:rPr>
          <w:b/>
          <w:bCs/>
        </w:rPr>
      </w:pPr>
      <w:r w:rsidRPr="00CB58C4">
        <w:rPr>
          <w:b/>
          <w:bCs/>
        </w:rPr>
        <w:t xml:space="preserve">Technology </w:t>
      </w:r>
      <w:r>
        <w:rPr>
          <w:b/>
          <w:bCs/>
        </w:rPr>
        <w:t xml:space="preserve">Product Assessment Worksheet </w:t>
      </w:r>
      <w:r w:rsidR="005503D9">
        <w:rPr>
          <w:b/>
          <w:bCs/>
        </w:rPr>
        <w:t>[</w:t>
      </w:r>
      <w:r>
        <w:rPr>
          <w:b/>
          <w:bCs/>
        </w:rPr>
        <w:t xml:space="preserve">Product </w:t>
      </w:r>
      <w:r w:rsidR="005503D9">
        <w:rPr>
          <w:b/>
          <w:bCs/>
        </w:rPr>
        <w:t>Comparison</w:t>
      </w:r>
      <w:r>
        <w:rPr>
          <w:b/>
          <w:bCs/>
        </w:rPr>
        <w:t xml:space="preserve">] </w:t>
      </w:r>
    </w:p>
    <w:p w14:paraId="75FFDC85" w14:textId="77777777" w:rsidR="00E57D31" w:rsidRDefault="00E57D31" w:rsidP="00E57D31">
      <w:r>
        <w:t>Use this worksheet to help evaluate technology you are considering adopting.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0"/>
        <w:gridCol w:w="4255"/>
        <w:gridCol w:w="4255"/>
      </w:tblGrid>
      <w:tr w:rsidR="005F682D" w14:paraId="61C95A2D" w14:textId="6B0871E7" w:rsidTr="005F682D">
        <w:tc>
          <w:tcPr>
            <w:tcW w:w="4440" w:type="dxa"/>
          </w:tcPr>
          <w:p w14:paraId="73BBCE3A" w14:textId="77777777" w:rsidR="005F682D" w:rsidRPr="000B07C9" w:rsidRDefault="005F682D" w:rsidP="00CA7536">
            <w:pPr>
              <w:rPr>
                <w:b/>
                <w:bCs/>
              </w:rPr>
            </w:pPr>
            <w:r>
              <w:rPr>
                <w:b/>
                <w:bCs/>
              </w:rPr>
              <w:t>PRODUCT INFORMATION</w:t>
            </w:r>
          </w:p>
        </w:tc>
        <w:tc>
          <w:tcPr>
            <w:tcW w:w="4255" w:type="dxa"/>
          </w:tcPr>
          <w:p w14:paraId="06E38747" w14:textId="20BFE566" w:rsidR="005F682D" w:rsidRPr="00AD1947" w:rsidRDefault="00AD1947" w:rsidP="00AD1947">
            <w:pPr>
              <w:jc w:val="center"/>
              <w:rPr>
                <w:b/>
                <w:bCs/>
              </w:rPr>
            </w:pPr>
            <w:r w:rsidRPr="00AD1947">
              <w:rPr>
                <w:b/>
                <w:bCs/>
              </w:rPr>
              <w:t>Product One</w:t>
            </w:r>
          </w:p>
        </w:tc>
        <w:tc>
          <w:tcPr>
            <w:tcW w:w="4255" w:type="dxa"/>
          </w:tcPr>
          <w:p w14:paraId="3E0699D0" w14:textId="3B9D45DA" w:rsidR="005F682D" w:rsidRPr="00AD1947" w:rsidRDefault="00AD1947" w:rsidP="00AD1947">
            <w:pPr>
              <w:jc w:val="center"/>
              <w:rPr>
                <w:b/>
                <w:bCs/>
              </w:rPr>
            </w:pPr>
            <w:r w:rsidRPr="00AD1947">
              <w:rPr>
                <w:b/>
                <w:bCs/>
              </w:rPr>
              <w:t>Product Two</w:t>
            </w:r>
          </w:p>
        </w:tc>
      </w:tr>
      <w:tr w:rsidR="005F682D" w14:paraId="138C702E" w14:textId="1E4793CF" w:rsidTr="005F682D">
        <w:tc>
          <w:tcPr>
            <w:tcW w:w="4440" w:type="dxa"/>
          </w:tcPr>
          <w:p w14:paraId="049550B6" w14:textId="77777777" w:rsidR="005F682D" w:rsidRDefault="005F682D" w:rsidP="00CA7536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  <w:p w14:paraId="6F45F9DB" w14:textId="77777777" w:rsidR="005F682D" w:rsidRDefault="005F682D" w:rsidP="00CA7536"/>
        </w:tc>
        <w:tc>
          <w:tcPr>
            <w:tcW w:w="4255" w:type="dxa"/>
          </w:tcPr>
          <w:p w14:paraId="6A8F390C" w14:textId="77777777" w:rsidR="005F682D" w:rsidRDefault="005F682D" w:rsidP="00CA7536"/>
        </w:tc>
        <w:tc>
          <w:tcPr>
            <w:tcW w:w="4255" w:type="dxa"/>
          </w:tcPr>
          <w:p w14:paraId="3AFE3E79" w14:textId="77777777" w:rsidR="005F682D" w:rsidRDefault="005F682D" w:rsidP="00CA7536"/>
        </w:tc>
      </w:tr>
      <w:tr w:rsidR="005F682D" w14:paraId="1667D7A8" w14:textId="46AF6C5E" w:rsidTr="005F682D">
        <w:tc>
          <w:tcPr>
            <w:tcW w:w="4440" w:type="dxa"/>
          </w:tcPr>
          <w:p w14:paraId="0DB860FE" w14:textId="77777777" w:rsidR="005F682D" w:rsidRDefault="005F682D" w:rsidP="00CA7536">
            <w:pPr>
              <w:rPr>
                <w:b/>
                <w:bCs/>
              </w:rPr>
            </w:pPr>
            <w:r>
              <w:rPr>
                <w:b/>
                <w:bCs/>
              </w:rPr>
              <w:t>Use cases for product in my practice</w:t>
            </w:r>
          </w:p>
          <w:p w14:paraId="756DA04D" w14:textId="77777777" w:rsidR="005F682D" w:rsidRDefault="005F682D" w:rsidP="00CA7536"/>
        </w:tc>
        <w:tc>
          <w:tcPr>
            <w:tcW w:w="4255" w:type="dxa"/>
          </w:tcPr>
          <w:p w14:paraId="09AB9460" w14:textId="77777777" w:rsidR="005F682D" w:rsidRDefault="005F682D" w:rsidP="00CA7536"/>
        </w:tc>
        <w:tc>
          <w:tcPr>
            <w:tcW w:w="4255" w:type="dxa"/>
          </w:tcPr>
          <w:p w14:paraId="52DD25C5" w14:textId="77777777" w:rsidR="005F682D" w:rsidRDefault="005F682D" w:rsidP="00CA7536"/>
        </w:tc>
      </w:tr>
      <w:tr w:rsidR="005F682D" w14:paraId="2D997EE4" w14:textId="08FEC552" w:rsidTr="005F682D">
        <w:tc>
          <w:tcPr>
            <w:tcW w:w="4440" w:type="dxa"/>
          </w:tcPr>
          <w:p w14:paraId="28C90506" w14:textId="77777777" w:rsidR="005F682D" w:rsidRDefault="005F682D" w:rsidP="00CA7536">
            <w:pPr>
              <w:rPr>
                <w:b/>
                <w:bCs/>
              </w:rPr>
            </w:pPr>
            <w:r>
              <w:rPr>
                <w:b/>
                <w:bCs/>
              </w:rPr>
              <w:t>Plan options</w:t>
            </w:r>
          </w:p>
          <w:p w14:paraId="42D28B79" w14:textId="77777777" w:rsidR="005F682D" w:rsidRDefault="005F682D" w:rsidP="00CA7536"/>
        </w:tc>
        <w:tc>
          <w:tcPr>
            <w:tcW w:w="4255" w:type="dxa"/>
          </w:tcPr>
          <w:p w14:paraId="223D880F" w14:textId="77777777" w:rsidR="005F682D" w:rsidRDefault="005F682D" w:rsidP="00CA7536"/>
        </w:tc>
        <w:tc>
          <w:tcPr>
            <w:tcW w:w="4255" w:type="dxa"/>
          </w:tcPr>
          <w:p w14:paraId="30E48A98" w14:textId="77777777" w:rsidR="005F682D" w:rsidRDefault="005F682D" w:rsidP="00CA7536"/>
        </w:tc>
      </w:tr>
      <w:tr w:rsidR="005F682D" w14:paraId="07D3962E" w14:textId="4AA5BEB6" w:rsidTr="005F682D">
        <w:tc>
          <w:tcPr>
            <w:tcW w:w="4440" w:type="dxa"/>
          </w:tcPr>
          <w:p w14:paraId="74A5C9B1" w14:textId="77777777" w:rsidR="005F682D" w:rsidRDefault="005F682D" w:rsidP="00CA7536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  <w:p w14:paraId="1737757A" w14:textId="77777777" w:rsidR="005F682D" w:rsidRDefault="005F682D" w:rsidP="00CA7536"/>
        </w:tc>
        <w:tc>
          <w:tcPr>
            <w:tcW w:w="4255" w:type="dxa"/>
          </w:tcPr>
          <w:p w14:paraId="45A28BA2" w14:textId="77777777" w:rsidR="005F682D" w:rsidRDefault="005F682D" w:rsidP="00CA7536"/>
        </w:tc>
        <w:tc>
          <w:tcPr>
            <w:tcW w:w="4255" w:type="dxa"/>
          </w:tcPr>
          <w:p w14:paraId="53922F9F" w14:textId="77777777" w:rsidR="005F682D" w:rsidRDefault="005F682D" w:rsidP="00CA7536"/>
        </w:tc>
      </w:tr>
      <w:tr w:rsidR="005F682D" w14:paraId="1A18D84F" w14:textId="2A39C8FF" w:rsidTr="005F682D">
        <w:tc>
          <w:tcPr>
            <w:tcW w:w="4440" w:type="dxa"/>
          </w:tcPr>
          <w:p w14:paraId="5B350B65" w14:textId="77777777" w:rsidR="005F682D" w:rsidRDefault="005F682D" w:rsidP="00CA7536"/>
        </w:tc>
        <w:tc>
          <w:tcPr>
            <w:tcW w:w="4255" w:type="dxa"/>
          </w:tcPr>
          <w:p w14:paraId="1D0313BC" w14:textId="77777777" w:rsidR="005F682D" w:rsidRDefault="005F682D" w:rsidP="00CA7536"/>
        </w:tc>
        <w:tc>
          <w:tcPr>
            <w:tcW w:w="4255" w:type="dxa"/>
          </w:tcPr>
          <w:p w14:paraId="05E09723" w14:textId="77777777" w:rsidR="005F682D" w:rsidRDefault="005F682D" w:rsidP="00CA7536"/>
        </w:tc>
      </w:tr>
      <w:tr w:rsidR="005F682D" w14:paraId="414D1CB1" w14:textId="1412CB8C" w:rsidTr="005F682D">
        <w:tc>
          <w:tcPr>
            <w:tcW w:w="4440" w:type="dxa"/>
          </w:tcPr>
          <w:p w14:paraId="462F0D57" w14:textId="77777777" w:rsidR="005F682D" w:rsidRDefault="005F682D" w:rsidP="00CA75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SECURITY </w:t>
            </w:r>
          </w:p>
          <w:p w14:paraId="161F96C1" w14:textId="77777777" w:rsidR="005F682D" w:rsidRDefault="005F682D" w:rsidP="00CA7536"/>
        </w:tc>
        <w:tc>
          <w:tcPr>
            <w:tcW w:w="4255" w:type="dxa"/>
          </w:tcPr>
          <w:p w14:paraId="54E71CEA" w14:textId="77777777" w:rsidR="005F682D" w:rsidRDefault="005F682D" w:rsidP="00CA7536"/>
        </w:tc>
        <w:tc>
          <w:tcPr>
            <w:tcW w:w="4255" w:type="dxa"/>
          </w:tcPr>
          <w:p w14:paraId="30176552" w14:textId="77777777" w:rsidR="005F682D" w:rsidRDefault="005F682D" w:rsidP="00CA7536"/>
        </w:tc>
      </w:tr>
      <w:tr w:rsidR="005F682D" w14:paraId="1916E3A4" w14:textId="0C96BBC1" w:rsidTr="005F682D">
        <w:tc>
          <w:tcPr>
            <w:tcW w:w="4440" w:type="dxa"/>
          </w:tcPr>
          <w:p w14:paraId="46528A6B" w14:textId="77777777" w:rsidR="005F682D" w:rsidRPr="000B07C9" w:rsidRDefault="005F682D" w:rsidP="00CA7536">
            <w:pPr>
              <w:rPr>
                <w:b/>
                <w:bCs/>
              </w:rPr>
            </w:pPr>
            <w:r>
              <w:rPr>
                <w:b/>
                <w:bCs/>
              </w:rPr>
              <w:t>Login Security</w:t>
            </w:r>
          </w:p>
          <w:p w14:paraId="6794F5B9" w14:textId="77777777" w:rsidR="005F682D" w:rsidRDefault="005F682D" w:rsidP="00CA7536"/>
        </w:tc>
        <w:tc>
          <w:tcPr>
            <w:tcW w:w="4255" w:type="dxa"/>
          </w:tcPr>
          <w:p w14:paraId="58A3A5A7" w14:textId="77777777" w:rsidR="005F682D" w:rsidRDefault="005F682D" w:rsidP="00CA7536"/>
        </w:tc>
        <w:tc>
          <w:tcPr>
            <w:tcW w:w="4255" w:type="dxa"/>
          </w:tcPr>
          <w:p w14:paraId="0DADA11A" w14:textId="77777777" w:rsidR="005F682D" w:rsidRDefault="005F682D" w:rsidP="00CA7536"/>
        </w:tc>
      </w:tr>
      <w:tr w:rsidR="005F682D" w14:paraId="2F8C3F47" w14:textId="590A0895" w:rsidTr="005F682D">
        <w:tc>
          <w:tcPr>
            <w:tcW w:w="4440" w:type="dxa"/>
          </w:tcPr>
          <w:p w14:paraId="1E27DA9B" w14:textId="77777777" w:rsidR="005F682D" w:rsidRDefault="005F682D" w:rsidP="00CA7536">
            <w:r>
              <w:t>Does the product require a user login and password?</w:t>
            </w:r>
          </w:p>
          <w:p w14:paraId="79FA1F7B" w14:textId="77777777" w:rsidR="005F682D" w:rsidRDefault="005F682D" w:rsidP="00CA7536"/>
        </w:tc>
        <w:tc>
          <w:tcPr>
            <w:tcW w:w="4255" w:type="dxa"/>
          </w:tcPr>
          <w:p w14:paraId="0B96B436" w14:textId="77777777" w:rsidR="005F682D" w:rsidRDefault="005F682D" w:rsidP="00CA7536"/>
        </w:tc>
        <w:tc>
          <w:tcPr>
            <w:tcW w:w="4255" w:type="dxa"/>
          </w:tcPr>
          <w:p w14:paraId="70F8276C" w14:textId="77777777" w:rsidR="005F682D" w:rsidRDefault="005F682D" w:rsidP="00CA7536"/>
        </w:tc>
      </w:tr>
      <w:tr w:rsidR="005F682D" w14:paraId="1F6F20FF" w14:textId="7B0D5EA1" w:rsidTr="005F682D">
        <w:tc>
          <w:tcPr>
            <w:tcW w:w="4440" w:type="dxa"/>
          </w:tcPr>
          <w:p w14:paraId="32646175" w14:textId="77777777" w:rsidR="005F682D" w:rsidRDefault="005F682D" w:rsidP="00CA7536">
            <w:r>
              <w:t>Is two-factor authentication available for login?</w:t>
            </w:r>
          </w:p>
          <w:p w14:paraId="4FFB971A" w14:textId="77777777" w:rsidR="005F682D" w:rsidRDefault="005F682D" w:rsidP="00CA7536"/>
        </w:tc>
        <w:tc>
          <w:tcPr>
            <w:tcW w:w="4255" w:type="dxa"/>
          </w:tcPr>
          <w:p w14:paraId="01E092DF" w14:textId="77777777" w:rsidR="005F682D" w:rsidRDefault="005F682D" w:rsidP="00CA7536"/>
        </w:tc>
        <w:tc>
          <w:tcPr>
            <w:tcW w:w="4255" w:type="dxa"/>
          </w:tcPr>
          <w:p w14:paraId="4AF44531" w14:textId="77777777" w:rsidR="005F682D" w:rsidRDefault="005F682D" w:rsidP="00CA7536"/>
        </w:tc>
      </w:tr>
      <w:tr w:rsidR="005F682D" w14:paraId="3FA4D210" w14:textId="180F48A3" w:rsidTr="005F682D">
        <w:tc>
          <w:tcPr>
            <w:tcW w:w="4440" w:type="dxa"/>
          </w:tcPr>
          <w:p w14:paraId="0551A205" w14:textId="77777777" w:rsidR="005F682D" w:rsidRPr="000B07C9" w:rsidRDefault="005F682D" w:rsidP="00CA75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Encryption </w:t>
            </w:r>
          </w:p>
        </w:tc>
        <w:tc>
          <w:tcPr>
            <w:tcW w:w="4255" w:type="dxa"/>
          </w:tcPr>
          <w:p w14:paraId="27C159F5" w14:textId="77777777" w:rsidR="005F682D" w:rsidRDefault="005F682D" w:rsidP="00CA7536"/>
        </w:tc>
        <w:tc>
          <w:tcPr>
            <w:tcW w:w="4255" w:type="dxa"/>
          </w:tcPr>
          <w:p w14:paraId="1D6254E8" w14:textId="77777777" w:rsidR="005F682D" w:rsidRDefault="005F682D" w:rsidP="00CA7536"/>
        </w:tc>
      </w:tr>
      <w:tr w:rsidR="005F682D" w14:paraId="797ED1B6" w14:textId="60600AE4" w:rsidTr="005F682D">
        <w:tc>
          <w:tcPr>
            <w:tcW w:w="4440" w:type="dxa"/>
          </w:tcPr>
          <w:p w14:paraId="311B8349" w14:textId="77777777" w:rsidR="005F682D" w:rsidRDefault="005F682D" w:rsidP="00CA7536">
            <w:r>
              <w:t>Is the transmission of data encrypted?</w:t>
            </w:r>
          </w:p>
          <w:p w14:paraId="07884856" w14:textId="77777777" w:rsidR="005F682D" w:rsidRDefault="005F682D" w:rsidP="00CA7536">
            <w:r>
              <w:t>If your data is stored off-site, is it encrypted at rest?</w:t>
            </w:r>
          </w:p>
          <w:p w14:paraId="124BC34B" w14:textId="77777777" w:rsidR="005F682D" w:rsidRDefault="005F682D" w:rsidP="00CA7536"/>
          <w:p w14:paraId="7F8FC2A0" w14:textId="77777777" w:rsidR="005F682D" w:rsidRDefault="005F682D" w:rsidP="00CA7536"/>
        </w:tc>
        <w:tc>
          <w:tcPr>
            <w:tcW w:w="4255" w:type="dxa"/>
          </w:tcPr>
          <w:p w14:paraId="492A5EAC" w14:textId="77777777" w:rsidR="005F682D" w:rsidRDefault="005F682D" w:rsidP="00CA7536"/>
        </w:tc>
        <w:tc>
          <w:tcPr>
            <w:tcW w:w="4255" w:type="dxa"/>
          </w:tcPr>
          <w:p w14:paraId="5F8EB906" w14:textId="77777777" w:rsidR="005F682D" w:rsidRDefault="005F682D" w:rsidP="00CA7536"/>
        </w:tc>
      </w:tr>
      <w:tr w:rsidR="005F682D" w14:paraId="105651C9" w14:textId="015D001D" w:rsidTr="005F682D">
        <w:tc>
          <w:tcPr>
            <w:tcW w:w="4440" w:type="dxa"/>
          </w:tcPr>
          <w:p w14:paraId="11401C2B" w14:textId="77777777" w:rsidR="005F682D" w:rsidRDefault="005F682D" w:rsidP="00CA7536"/>
        </w:tc>
        <w:tc>
          <w:tcPr>
            <w:tcW w:w="4255" w:type="dxa"/>
          </w:tcPr>
          <w:p w14:paraId="63856A92" w14:textId="77777777" w:rsidR="005F682D" w:rsidRDefault="005F682D" w:rsidP="00CA7536"/>
        </w:tc>
        <w:tc>
          <w:tcPr>
            <w:tcW w:w="4255" w:type="dxa"/>
          </w:tcPr>
          <w:p w14:paraId="67D9FF59" w14:textId="77777777" w:rsidR="005F682D" w:rsidRDefault="005F682D" w:rsidP="00CA7536"/>
        </w:tc>
      </w:tr>
      <w:tr w:rsidR="005F682D" w14:paraId="590A9C91" w14:textId="3125D69F" w:rsidTr="005F682D">
        <w:tc>
          <w:tcPr>
            <w:tcW w:w="4440" w:type="dxa"/>
          </w:tcPr>
          <w:p w14:paraId="5A8C5154" w14:textId="77777777" w:rsidR="005F682D" w:rsidRPr="000B07C9" w:rsidRDefault="005F682D" w:rsidP="00CA7536">
            <w:pPr>
              <w:rPr>
                <w:b/>
                <w:bCs/>
              </w:rPr>
            </w:pPr>
            <w:r>
              <w:rPr>
                <w:b/>
                <w:bCs/>
              </w:rPr>
              <w:t>DATA STORAGE AND RECOVERY</w:t>
            </w:r>
          </w:p>
        </w:tc>
        <w:tc>
          <w:tcPr>
            <w:tcW w:w="4255" w:type="dxa"/>
          </w:tcPr>
          <w:p w14:paraId="5418DE07" w14:textId="77777777" w:rsidR="005F682D" w:rsidRDefault="005F682D" w:rsidP="00CA7536"/>
        </w:tc>
        <w:tc>
          <w:tcPr>
            <w:tcW w:w="4255" w:type="dxa"/>
          </w:tcPr>
          <w:p w14:paraId="13A7562D" w14:textId="77777777" w:rsidR="005F682D" w:rsidRDefault="005F682D" w:rsidP="00CA7536"/>
        </w:tc>
      </w:tr>
      <w:tr w:rsidR="005F682D" w14:paraId="6638354F" w14:textId="15A1A99B" w:rsidTr="005F682D">
        <w:tc>
          <w:tcPr>
            <w:tcW w:w="4440" w:type="dxa"/>
          </w:tcPr>
          <w:p w14:paraId="07254158" w14:textId="77777777" w:rsidR="005F682D" w:rsidRPr="000B07C9" w:rsidRDefault="005F682D" w:rsidP="00CA7536">
            <w:pPr>
              <w:rPr>
                <w:b/>
                <w:bCs/>
              </w:rPr>
            </w:pPr>
            <w:r>
              <w:rPr>
                <w:b/>
                <w:bCs/>
              </w:rPr>
              <w:t>Where is the data stored?</w:t>
            </w:r>
          </w:p>
        </w:tc>
        <w:tc>
          <w:tcPr>
            <w:tcW w:w="4255" w:type="dxa"/>
          </w:tcPr>
          <w:p w14:paraId="3B487834" w14:textId="77777777" w:rsidR="005F682D" w:rsidRDefault="005F682D" w:rsidP="00CA7536"/>
        </w:tc>
        <w:tc>
          <w:tcPr>
            <w:tcW w:w="4255" w:type="dxa"/>
          </w:tcPr>
          <w:p w14:paraId="75F46E0E" w14:textId="77777777" w:rsidR="005F682D" w:rsidRDefault="005F682D" w:rsidP="00CA7536"/>
        </w:tc>
      </w:tr>
      <w:tr w:rsidR="005F682D" w14:paraId="3F10011B" w14:textId="3D2F0B9E" w:rsidTr="005F682D">
        <w:tc>
          <w:tcPr>
            <w:tcW w:w="4440" w:type="dxa"/>
          </w:tcPr>
          <w:p w14:paraId="15621069" w14:textId="77777777" w:rsidR="005F682D" w:rsidRDefault="005F682D" w:rsidP="00E57D31">
            <w:pPr>
              <w:pStyle w:val="ListParagraph"/>
              <w:numPr>
                <w:ilvl w:val="0"/>
                <w:numId w:val="4"/>
              </w:numPr>
            </w:pPr>
            <w:r>
              <w:t>On my network / cloud server</w:t>
            </w:r>
          </w:p>
          <w:p w14:paraId="6E1C5785" w14:textId="77777777" w:rsidR="005F682D" w:rsidRDefault="005F682D" w:rsidP="00E57D31">
            <w:pPr>
              <w:pStyle w:val="ListParagraph"/>
              <w:numPr>
                <w:ilvl w:val="0"/>
                <w:numId w:val="4"/>
              </w:numPr>
            </w:pPr>
            <w:r>
              <w:t>On the providers’ designated server?</w:t>
            </w:r>
          </w:p>
          <w:p w14:paraId="50567F2E" w14:textId="77777777" w:rsidR="005F682D" w:rsidRDefault="005F682D" w:rsidP="00E57D31">
            <w:pPr>
              <w:pStyle w:val="ListParagraph"/>
              <w:numPr>
                <w:ilvl w:val="1"/>
                <w:numId w:val="4"/>
              </w:numPr>
            </w:pPr>
            <w:r>
              <w:t>Is the data stored on a Canadian based server? [Y/N]</w:t>
            </w:r>
          </w:p>
          <w:p w14:paraId="2159D6EA" w14:textId="77777777" w:rsidR="005F682D" w:rsidRDefault="005F682D" w:rsidP="00E57D31">
            <w:pPr>
              <w:pStyle w:val="ListParagraph"/>
              <w:numPr>
                <w:ilvl w:val="0"/>
                <w:numId w:val="4"/>
              </w:numPr>
            </w:pPr>
            <w:r w:rsidRPr="003A5BDF">
              <w:t xml:space="preserve">Check box – You will continue to own </w:t>
            </w:r>
            <w:r>
              <w:t xml:space="preserve">the data </w:t>
            </w:r>
          </w:p>
        </w:tc>
        <w:tc>
          <w:tcPr>
            <w:tcW w:w="4255" w:type="dxa"/>
          </w:tcPr>
          <w:p w14:paraId="0E968243" w14:textId="77777777" w:rsidR="005F682D" w:rsidRDefault="005F682D" w:rsidP="00CA7536"/>
        </w:tc>
        <w:tc>
          <w:tcPr>
            <w:tcW w:w="4255" w:type="dxa"/>
          </w:tcPr>
          <w:p w14:paraId="50DD820A" w14:textId="77777777" w:rsidR="005F682D" w:rsidRDefault="005F682D" w:rsidP="00CA7536"/>
        </w:tc>
      </w:tr>
      <w:tr w:rsidR="005F682D" w14:paraId="375E1ECF" w14:textId="5CD2AB13" w:rsidTr="005F682D">
        <w:tc>
          <w:tcPr>
            <w:tcW w:w="4440" w:type="dxa"/>
          </w:tcPr>
          <w:p w14:paraId="64074E8F" w14:textId="77777777" w:rsidR="005F682D" w:rsidRDefault="005F682D" w:rsidP="00CA75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Access </w:t>
            </w:r>
          </w:p>
          <w:p w14:paraId="075DB76B" w14:textId="77777777" w:rsidR="005F682D" w:rsidRDefault="005F682D" w:rsidP="00E57D31">
            <w:pPr>
              <w:pStyle w:val="ListParagraph"/>
              <w:numPr>
                <w:ilvl w:val="0"/>
                <w:numId w:val="4"/>
              </w:numPr>
            </w:pPr>
            <w:r>
              <w:t>Can all your firm access the data?</w:t>
            </w:r>
          </w:p>
          <w:p w14:paraId="315233D4" w14:textId="77777777" w:rsidR="005F682D" w:rsidRDefault="005F682D" w:rsidP="00E57D31">
            <w:pPr>
              <w:pStyle w:val="ListParagraph"/>
              <w:numPr>
                <w:ilvl w:val="0"/>
                <w:numId w:val="4"/>
              </w:numPr>
            </w:pPr>
            <w:r>
              <w:t xml:space="preserve">Are there options to limit user access to </w:t>
            </w:r>
            <w:proofErr w:type="gramStart"/>
            <w:r>
              <w:t>particular data</w:t>
            </w:r>
            <w:proofErr w:type="gramEnd"/>
            <w:r>
              <w:t xml:space="preserve"> fields?</w:t>
            </w:r>
          </w:p>
          <w:p w14:paraId="399B0915" w14:textId="77777777" w:rsidR="005F682D" w:rsidRDefault="005F682D" w:rsidP="00E57D31">
            <w:pPr>
              <w:pStyle w:val="ListParagraph"/>
              <w:numPr>
                <w:ilvl w:val="0"/>
                <w:numId w:val="4"/>
              </w:numPr>
            </w:pPr>
            <w:r>
              <w:t>If you choose to end your relationship with the provider, what access do you have to your data? In what format (ex: PDF; XML spreadsheets etc.)</w:t>
            </w:r>
          </w:p>
        </w:tc>
        <w:tc>
          <w:tcPr>
            <w:tcW w:w="4255" w:type="dxa"/>
          </w:tcPr>
          <w:p w14:paraId="0BB845E5" w14:textId="77777777" w:rsidR="005F682D" w:rsidRDefault="005F682D" w:rsidP="00CA7536"/>
        </w:tc>
        <w:tc>
          <w:tcPr>
            <w:tcW w:w="4255" w:type="dxa"/>
          </w:tcPr>
          <w:p w14:paraId="18F9D1E5" w14:textId="77777777" w:rsidR="005F682D" w:rsidRDefault="005F682D" w:rsidP="00CA7536"/>
        </w:tc>
      </w:tr>
      <w:tr w:rsidR="005F682D" w14:paraId="7C37304D" w14:textId="42F5F770" w:rsidTr="005F682D">
        <w:tc>
          <w:tcPr>
            <w:tcW w:w="4440" w:type="dxa"/>
          </w:tcPr>
          <w:p w14:paraId="30D0C304" w14:textId="77777777" w:rsidR="005F682D" w:rsidRDefault="005F682D" w:rsidP="00CA75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Use and Privacy Protection </w:t>
            </w:r>
          </w:p>
          <w:p w14:paraId="53D645CC" w14:textId="77777777" w:rsidR="005F682D" w:rsidRDefault="005F682D" w:rsidP="00E57D31">
            <w:pPr>
              <w:pStyle w:val="ListParagraph"/>
              <w:numPr>
                <w:ilvl w:val="0"/>
                <w:numId w:val="4"/>
              </w:numPr>
            </w:pPr>
            <w:r>
              <w:t xml:space="preserve">Can the data be accessed by others? If so, in what form? If so, do any threaten client confidentiality / solicitor-client privilege? If so, </w:t>
            </w:r>
            <w:r w:rsidRPr="00647235">
              <w:rPr>
                <w:i/>
                <w:iCs/>
              </w:rPr>
              <w:t>do not use.</w:t>
            </w:r>
          </w:p>
          <w:p w14:paraId="5E4078AD" w14:textId="77777777" w:rsidR="005F682D" w:rsidRPr="00647235" w:rsidRDefault="005F682D" w:rsidP="00E57D31">
            <w:pPr>
              <w:pStyle w:val="ListParagraph"/>
              <w:numPr>
                <w:ilvl w:val="0"/>
                <w:numId w:val="4"/>
              </w:numPr>
            </w:pPr>
            <w:r>
              <w:t xml:space="preserve">Can the data be used by the vendor in any way? If so, do any threaten client confidentiality / solicitor-client privilege? If so, </w:t>
            </w:r>
            <w:r>
              <w:rPr>
                <w:i/>
                <w:iCs/>
              </w:rPr>
              <w:t xml:space="preserve">do not use.  </w:t>
            </w:r>
          </w:p>
          <w:p w14:paraId="6A626F52" w14:textId="77777777" w:rsidR="005F682D" w:rsidRPr="003A5BDF" w:rsidRDefault="005F682D" w:rsidP="00E57D31">
            <w:pPr>
              <w:pStyle w:val="ListParagraph"/>
              <w:numPr>
                <w:ilvl w:val="0"/>
                <w:numId w:val="4"/>
              </w:numPr>
            </w:pPr>
            <w:r>
              <w:t xml:space="preserve">Are these ways you may opt out of certain data uses if you (or you on behalf of a client) are not comfortable with them? If so, do they adequately protect client confidentiality / solicitor-client privilege? </w:t>
            </w:r>
            <w:r>
              <w:rPr>
                <w:i/>
                <w:iCs/>
              </w:rPr>
              <w:t xml:space="preserve">If not, do not use. </w:t>
            </w:r>
          </w:p>
          <w:p w14:paraId="5D557AE6" w14:textId="77777777" w:rsidR="005F682D" w:rsidRPr="00CB58C4" w:rsidRDefault="005F682D" w:rsidP="00E57D31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What happens to your data if you end the agreement? If there is a dispute, is there a data escrow service available?</w:t>
            </w:r>
          </w:p>
          <w:p w14:paraId="3358A8CA" w14:textId="77777777" w:rsidR="005F682D" w:rsidRDefault="005F682D" w:rsidP="00CA7536"/>
        </w:tc>
        <w:tc>
          <w:tcPr>
            <w:tcW w:w="4255" w:type="dxa"/>
          </w:tcPr>
          <w:p w14:paraId="6B50220D" w14:textId="77777777" w:rsidR="005F682D" w:rsidRDefault="005F682D" w:rsidP="00CA7536"/>
        </w:tc>
        <w:tc>
          <w:tcPr>
            <w:tcW w:w="4255" w:type="dxa"/>
          </w:tcPr>
          <w:p w14:paraId="712254D5" w14:textId="77777777" w:rsidR="005F682D" w:rsidRDefault="005F682D" w:rsidP="00CA7536"/>
        </w:tc>
      </w:tr>
      <w:tr w:rsidR="005F682D" w14:paraId="2321B232" w14:textId="4D1D64B7" w:rsidTr="005F682D">
        <w:tc>
          <w:tcPr>
            <w:tcW w:w="4440" w:type="dxa"/>
          </w:tcPr>
          <w:p w14:paraId="6C44E33F" w14:textId="77777777" w:rsidR="005F682D" w:rsidRDefault="005F682D" w:rsidP="00CA7536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  <w:p w14:paraId="29CEC9AB" w14:textId="77777777" w:rsidR="005F682D" w:rsidRPr="00107290" w:rsidRDefault="005F682D" w:rsidP="00CA7536"/>
        </w:tc>
        <w:tc>
          <w:tcPr>
            <w:tcW w:w="4255" w:type="dxa"/>
          </w:tcPr>
          <w:p w14:paraId="7D1B809B" w14:textId="77777777" w:rsidR="005F682D" w:rsidRDefault="005F682D" w:rsidP="00CA7536"/>
        </w:tc>
        <w:tc>
          <w:tcPr>
            <w:tcW w:w="4255" w:type="dxa"/>
          </w:tcPr>
          <w:p w14:paraId="7BADABB3" w14:textId="77777777" w:rsidR="005F682D" w:rsidRDefault="005F682D" w:rsidP="00CA7536"/>
        </w:tc>
      </w:tr>
      <w:tr w:rsidR="005F682D" w14:paraId="5B0AE6B0" w14:textId="50A0EF75" w:rsidTr="005F682D">
        <w:tc>
          <w:tcPr>
            <w:tcW w:w="4440" w:type="dxa"/>
          </w:tcPr>
          <w:p w14:paraId="5EBDF39E" w14:textId="77777777" w:rsidR="005F682D" w:rsidRDefault="005F682D" w:rsidP="00CA7536">
            <w:r>
              <w:t>What are the fees for the service?</w:t>
            </w:r>
          </w:p>
          <w:p w14:paraId="3837CADE" w14:textId="77777777" w:rsidR="005F682D" w:rsidRDefault="005F682D" w:rsidP="00CA7536"/>
        </w:tc>
        <w:tc>
          <w:tcPr>
            <w:tcW w:w="4255" w:type="dxa"/>
          </w:tcPr>
          <w:p w14:paraId="4F6E71A7" w14:textId="77777777" w:rsidR="005F682D" w:rsidRDefault="005F682D" w:rsidP="00CA7536"/>
        </w:tc>
        <w:tc>
          <w:tcPr>
            <w:tcW w:w="4255" w:type="dxa"/>
          </w:tcPr>
          <w:p w14:paraId="490F380A" w14:textId="77777777" w:rsidR="005F682D" w:rsidRDefault="005F682D" w:rsidP="00CA7536"/>
        </w:tc>
      </w:tr>
      <w:tr w:rsidR="005F682D" w14:paraId="1FE2F554" w14:textId="67E5BDFC" w:rsidTr="005F682D">
        <w:tc>
          <w:tcPr>
            <w:tcW w:w="4440" w:type="dxa"/>
          </w:tcPr>
          <w:p w14:paraId="4C40D1AB" w14:textId="77777777" w:rsidR="005F682D" w:rsidRDefault="005F682D" w:rsidP="00CA7536">
            <w:r>
              <w:t>Is the fee reasonable for what is provided?</w:t>
            </w:r>
          </w:p>
          <w:p w14:paraId="6DB85DE4" w14:textId="77777777" w:rsidR="005F682D" w:rsidRDefault="005F682D" w:rsidP="00CA7536"/>
        </w:tc>
        <w:tc>
          <w:tcPr>
            <w:tcW w:w="4255" w:type="dxa"/>
          </w:tcPr>
          <w:p w14:paraId="54F6ECB0" w14:textId="77777777" w:rsidR="005F682D" w:rsidRDefault="005F682D" w:rsidP="00CA7536"/>
        </w:tc>
        <w:tc>
          <w:tcPr>
            <w:tcW w:w="4255" w:type="dxa"/>
          </w:tcPr>
          <w:p w14:paraId="73B64B07" w14:textId="77777777" w:rsidR="005F682D" w:rsidRDefault="005F682D" w:rsidP="00CA7536"/>
        </w:tc>
      </w:tr>
      <w:tr w:rsidR="005F682D" w14:paraId="161CFAF4" w14:textId="33694D9F" w:rsidTr="005F682D">
        <w:tc>
          <w:tcPr>
            <w:tcW w:w="4440" w:type="dxa"/>
          </w:tcPr>
          <w:p w14:paraId="60EA65BD" w14:textId="3BF5DE5E" w:rsidR="005F682D" w:rsidRDefault="005F682D" w:rsidP="00CA7536">
            <w:r>
              <w:t>Are they set or increased based on various factors (ex: number of users / amount of data / etc.)</w:t>
            </w:r>
          </w:p>
          <w:p w14:paraId="1B4DF5C7" w14:textId="77777777" w:rsidR="005F682D" w:rsidRDefault="005F682D" w:rsidP="00CA7536"/>
        </w:tc>
        <w:tc>
          <w:tcPr>
            <w:tcW w:w="4255" w:type="dxa"/>
          </w:tcPr>
          <w:p w14:paraId="18DA9F46" w14:textId="77777777" w:rsidR="005F682D" w:rsidRDefault="005F682D" w:rsidP="00CA7536"/>
        </w:tc>
        <w:tc>
          <w:tcPr>
            <w:tcW w:w="4255" w:type="dxa"/>
          </w:tcPr>
          <w:p w14:paraId="69D38CD3" w14:textId="77777777" w:rsidR="005F682D" w:rsidRDefault="005F682D" w:rsidP="00CA7536"/>
        </w:tc>
      </w:tr>
      <w:tr w:rsidR="005F682D" w14:paraId="742BBBA8" w14:textId="73CE601A" w:rsidTr="005F682D">
        <w:tc>
          <w:tcPr>
            <w:tcW w:w="4440" w:type="dxa"/>
          </w:tcPr>
          <w:p w14:paraId="70D410CB" w14:textId="77777777" w:rsidR="005F682D" w:rsidRPr="00CB58C4" w:rsidRDefault="005F682D" w:rsidP="00CA7536">
            <w:r>
              <w:t>Are there additional fees for ceasing to use the product? For migrating data to start using the product? For downloading data on ending your relationship with the vendor?</w:t>
            </w:r>
          </w:p>
          <w:p w14:paraId="129537C1" w14:textId="77777777" w:rsidR="005F682D" w:rsidRDefault="005F682D" w:rsidP="00CA7536"/>
        </w:tc>
        <w:tc>
          <w:tcPr>
            <w:tcW w:w="4255" w:type="dxa"/>
          </w:tcPr>
          <w:p w14:paraId="0188B245" w14:textId="77777777" w:rsidR="005F682D" w:rsidRDefault="005F682D" w:rsidP="00CA7536"/>
        </w:tc>
        <w:tc>
          <w:tcPr>
            <w:tcW w:w="4255" w:type="dxa"/>
          </w:tcPr>
          <w:p w14:paraId="4F49C366" w14:textId="77777777" w:rsidR="005F682D" w:rsidRDefault="005F682D" w:rsidP="00CA7536"/>
        </w:tc>
      </w:tr>
      <w:tr w:rsidR="005F682D" w14:paraId="26D8AA4A" w14:textId="5BDA06EE" w:rsidTr="005F682D">
        <w:tc>
          <w:tcPr>
            <w:tcW w:w="4440" w:type="dxa"/>
          </w:tcPr>
          <w:p w14:paraId="4CCB1DE2" w14:textId="77777777" w:rsidR="005F682D" w:rsidRDefault="005F682D" w:rsidP="00CA75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RISK MANAGEMENT </w:t>
            </w:r>
          </w:p>
          <w:p w14:paraId="2746443D" w14:textId="77777777" w:rsidR="005F682D" w:rsidRDefault="005F682D" w:rsidP="00CA7536"/>
        </w:tc>
        <w:tc>
          <w:tcPr>
            <w:tcW w:w="4255" w:type="dxa"/>
          </w:tcPr>
          <w:p w14:paraId="4DB4A988" w14:textId="77777777" w:rsidR="005F682D" w:rsidRDefault="005F682D" w:rsidP="00CA7536"/>
        </w:tc>
        <w:tc>
          <w:tcPr>
            <w:tcW w:w="4255" w:type="dxa"/>
          </w:tcPr>
          <w:p w14:paraId="5648C15C" w14:textId="77777777" w:rsidR="005F682D" w:rsidRDefault="005F682D" w:rsidP="00CA7536"/>
        </w:tc>
      </w:tr>
      <w:tr w:rsidR="005F682D" w14:paraId="07393695" w14:textId="402ECBA6" w:rsidTr="005F682D">
        <w:tc>
          <w:tcPr>
            <w:tcW w:w="4440" w:type="dxa"/>
          </w:tcPr>
          <w:p w14:paraId="6109913A" w14:textId="77777777" w:rsidR="005F682D" w:rsidRDefault="005F682D" w:rsidP="00CA7536">
            <w:pPr>
              <w:rPr>
                <w:b/>
                <w:bCs/>
              </w:rPr>
            </w:pPr>
            <w:r>
              <w:rPr>
                <w:b/>
                <w:bCs/>
              </w:rPr>
              <w:t>Dispute resolution</w:t>
            </w:r>
          </w:p>
          <w:p w14:paraId="47154EB0" w14:textId="77777777" w:rsidR="005F682D" w:rsidRDefault="005F682D" w:rsidP="00CA7536"/>
        </w:tc>
        <w:tc>
          <w:tcPr>
            <w:tcW w:w="4255" w:type="dxa"/>
          </w:tcPr>
          <w:p w14:paraId="17789001" w14:textId="77777777" w:rsidR="005F682D" w:rsidRDefault="005F682D" w:rsidP="00CA7536"/>
        </w:tc>
        <w:tc>
          <w:tcPr>
            <w:tcW w:w="4255" w:type="dxa"/>
          </w:tcPr>
          <w:p w14:paraId="5E47885A" w14:textId="77777777" w:rsidR="005F682D" w:rsidRDefault="005F682D" w:rsidP="00CA7536"/>
        </w:tc>
      </w:tr>
      <w:tr w:rsidR="005F682D" w14:paraId="3B03FCF4" w14:textId="7946D7DB" w:rsidTr="005F682D">
        <w:tc>
          <w:tcPr>
            <w:tcW w:w="4440" w:type="dxa"/>
          </w:tcPr>
          <w:p w14:paraId="38EF98CB" w14:textId="77777777" w:rsidR="005F682D" w:rsidRDefault="005F682D" w:rsidP="00CA7536">
            <w:r>
              <w:t>If you have a dispute with the provider, what dispute resolution is available?</w:t>
            </w:r>
          </w:p>
          <w:p w14:paraId="5AC57318" w14:textId="77777777" w:rsidR="005F682D" w:rsidRDefault="005F682D" w:rsidP="00CA7536"/>
        </w:tc>
        <w:tc>
          <w:tcPr>
            <w:tcW w:w="4255" w:type="dxa"/>
          </w:tcPr>
          <w:p w14:paraId="63DD4745" w14:textId="77777777" w:rsidR="005F682D" w:rsidRDefault="005F682D" w:rsidP="00CA7536"/>
        </w:tc>
        <w:tc>
          <w:tcPr>
            <w:tcW w:w="4255" w:type="dxa"/>
          </w:tcPr>
          <w:p w14:paraId="2DD3F3BB" w14:textId="77777777" w:rsidR="005F682D" w:rsidRDefault="005F682D" w:rsidP="00CA7536"/>
        </w:tc>
      </w:tr>
      <w:tr w:rsidR="005F682D" w14:paraId="76BB1644" w14:textId="373A1A7C" w:rsidTr="005F682D">
        <w:tc>
          <w:tcPr>
            <w:tcW w:w="4440" w:type="dxa"/>
          </w:tcPr>
          <w:p w14:paraId="230C0325" w14:textId="77777777" w:rsidR="005F682D" w:rsidRDefault="005F682D" w:rsidP="00CA7536">
            <w:pPr>
              <w:rPr>
                <w:b/>
                <w:bCs/>
              </w:rPr>
            </w:pPr>
            <w:r>
              <w:rPr>
                <w:b/>
                <w:bCs/>
              </w:rPr>
              <w:t>Liability</w:t>
            </w:r>
          </w:p>
          <w:p w14:paraId="1EE16880" w14:textId="77777777" w:rsidR="005F682D" w:rsidRDefault="005F682D" w:rsidP="00CA7536"/>
        </w:tc>
        <w:tc>
          <w:tcPr>
            <w:tcW w:w="4255" w:type="dxa"/>
          </w:tcPr>
          <w:p w14:paraId="4872C9F8" w14:textId="77777777" w:rsidR="005F682D" w:rsidRDefault="005F682D" w:rsidP="00CA7536"/>
        </w:tc>
        <w:tc>
          <w:tcPr>
            <w:tcW w:w="4255" w:type="dxa"/>
          </w:tcPr>
          <w:p w14:paraId="4B16E0D0" w14:textId="77777777" w:rsidR="005F682D" w:rsidRDefault="005F682D" w:rsidP="00CA7536"/>
        </w:tc>
      </w:tr>
      <w:tr w:rsidR="005F682D" w14:paraId="68D49980" w14:textId="47BB5644" w:rsidTr="005F682D">
        <w:tc>
          <w:tcPr>
            <w:tcW w:w="4440" w:type="dxa"/>
          </w:tcPr>
          <w:p w14:paraId="0252337B" w14:textId="77777777" w:rsidR="005F682D" w:rsidRDefault="005F682D" w:rsidP="00CA7536">
            <w:pPr>
              <w:rPr>
                <w:b/>
                <w:bCs/>
              </w:rPr>
            </w:pPr>
            <w:r>
              <w:rPr>
                <w:b/>
                <w:bCs/>
              </w:rPr>
              <w:t>Vendor / Product Viability</w:t>
            </w:r>
          </w:p>
          <w:p w14:paraId="268DA411" w14:textId="77777777" w:rsidR="005F682D" w:rsidRDefault="005F682D" w:rsidP="00CA7536"/>
        </w:tc>
        <w:tc>
          <w:tcPr>
            <w:tcW w:w="4255" w:type="dxa"/>
          </w:tcPr>
          <w:p w14:paraId="22DBE45D" w14:textId="77777777" w:rsidR="005F682D" w:rsidRDefault="005F682D" w:rsidP="00CA7536"/>
        </w:tc>
        <w:tc>
          <w:tcPr>
            <w:tcW w:w="4255" w:type="dxa"/>
          </w:tcPr>
          <w:p w14:paraId="78E94C36" w14:textId="77777777" w:rsidR="005F682D" w:rsidRDefault="005F682D" w:rsidP="00CA7536"/>
        </w:tc>
      </w:tr>
      <w:tr w:rsidR="005F682D" w14:paraId="42BB0247" w14:textId="291DA7D5" w:rsidTr="005F682D">
        <w:tc>
          <w:tcPr>
            <w:tcW w:w="4440" w:type="dxa"/>
          </w:tcPr>
          <w:p w14:paraId="3F11BBE9" w14:textId="47949CC5" w:rsidR="005F682D" w:rsidRDefault="005F682D" w:rsidP="00E57D31">
            <w:pPr>
              <w:pStyle w:val="ListParagraph"/>
              <w:numPr>
                <w:ilvl w:val="0"/>
                <w:numId w:val="4"/>
              </w:numPr>
            </w:pPr>
            <w:r>
              <w:t xml:space="preserve">If there is an error, omission, data breach, transmission of a virus to your systems or other harm caused using the product, what remedies are available? </w:t>
            </w:r>
          </w:p>
          <w:p w14:paraId="2662AF84" w14:textId="77777777" w:rsidR="005F682D" w:rsidRPr="000B07C9" w:rsidRDefault="005F682D" w:rsidP="00E57D31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Does the provider limit liability? Warrant use of the product? </w:t>
            </w:r>
          </w:p>
          <w:p w14:paraId="32F41493" w14:textId="77777777" w:rsidR="005F682D" w:rsidRDefault="005F682D" w:rsidP="00CA7536"/>
        </w:tc>
        <w:tc>
          <w:tcPr>
            <w:tcW w:w="4255" w:type="dxa"/>
          </w:tcPr>
          <w:p w14:paraId="58C61907" w14:textId="77777777" w:rsidR="005F682D" w:rsidRDefault="005F682D" w:rsidP="00CA7536"/>
        </w:tc>
        <w:tc>
          <w:tcPr>
            <w:tcW w:w="4255" w:type="dxa"/>
          </w:tcPr>
          <w:p w14:paraId="71BC65BA" w14:textId="77777777" w:rsidR="005F682D" w:rsidRDefault="005F682D" w:rsidP="00CA7536"/>
        </w:tc>
      </w:tr>
      <w:tr w:rsidR="005F682D" w14:paraId="052D5DA8" w14:textId="6397781F" w:rsidTr="005F682D">
        <w:tc>
          <w:tcPr>
            <w:tcW w:w="4440" w:type="dxa"/>
          </w:tcPr>
          <w:p w14:paraId="1B532461" w14:textId="77777777" w:rsidR="005F682D" w:rsidRDefault="005F682D" w:rsidP="00E57D31">
            <w:pPr>
              <w:pStyle w:val="ListParagraph"/>
              <w:numPr>
                <w:ilvl w:val="0"/>
                <w:numId w:val="4"/>
              </w:numPr>
            </w:pPr>
            <w:r>
              <w:t xml:space="preserve">Is there a significant risk that the vendor may stop operating or stop offering this service? </w:t>
            </w:r>
          </w:p>
          <w:p w14:paraId="5FA754C2" w14:textId="77777777" w:rsidR="005F682D" w:rsidRDefault="005F682D" w:rsidP="00CA7536"/>
        </w:tc>
        <w:tc>
          <w:tcPr>
            <w:tcW w:w="4255" w:type="dxa"/>
          </w:tcPr>
          <w:p w14:paraId="316B872C" w14:textId="77777777" w:rsidR="005F682D" w:rsidRDefault="005F682D" w:rsidP="00CA7536"/>
        </w:tc>
        <w:tc>
          <w:tcPr>
            <w:tcW w:w="4255" w:type="dxa"/>
          </w:tcPr>
          <w:p w14:paraId="44E8184D" w14:textId="77777777" w:rsidR="005F682D" w:rsidRDefault="005F682D" w:rsidP="00CA7536"/>
        </w:tc>
      </w:tr>
      <w:tr w:rsidR="005F682D" w14:paraId="2E322275" w14:textId="16F9100D" w:rsidTr="005F682D">
        <w:tc>
          <w:tcPr>
            <w:tcW w:w="4440" w:type="dxa"/>
          </w:tcPr>
          <w:p w14:paraId="386EB220" w14:textId="77777777" w:rsidR="005F682D" w:rsidRPr="00647235" w:rsidRDefault="005F682D" w:rsidP="00CA7536">
            <w:r>
              <w:rPr>
                <w:b/>
                <w:bCs/>
              </w:rPr>
              <w:t>LAW FIRM PRACTICE MANAGEMENT</w:t>
            </w:r>
          </w:p>
          <w:p w14:paraId="09B44308" w14:textId="77777777" w:rsidR="005F682D" w:rsidRDefault="005F682D" w:rsidP="00CA7536"/>
        </w:tc>
        <w:tc>
          <w:tcPr>
            <w:tcW w:w="4255" w:type="dxa"/>
          </w:tcPr>
          <w:p w14:paraId="637C2F5E" w14:textId="77777777" w:rsidR="005F682D" w:rsidRDefault="005F682D" w:rsidP="00CA7536"/>
        </w:tc>
        <w:tc>
          <w:tcPr>
            <w:tcW w:w="4255" w:type="dxa"/>
          </w:tcPr>
          <w:p w14:paraId="6BE98089" w14:textId="77777777" w:rsidR="005F682D" w:rsidRDefault="005F682D" w:rsidP="00CA7536"/>
        </w:tc>
      </w:tr>
      <w:tr w:rsidR="005F682D" w14:paraId="6C5DE139" w14:textId="77F50259" w:rsidTr="005F682D">
        <w:tc>
          <w:tcPr>
            <w:tcW w:w="4440" w:type="dxa"/>
          </w:tcPr>
          <w:p w14:paraId="5460BF44" w14:textId="77777777" w:rsidR="005F682D" w:rsidRDefault="005F682D" w:rsidP="00CA75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Onboarding </w:t>
            </w:r>
          </w:p>
          <w:p w14:paraId="1E966899" w14:textId="77777777" w:rsidR="005F682D" w:rsidRDefault="005F682D" w:rsidP="00CA7536"/>
        </w:tc>
        <w:tc>
          <w:tcPr>
            <w:tcW w:w="4255" w:type="dxa"/>
          </w:tcPr>
          <w:p w14:paraId="0B3787B5" w14:textId="77777777" w:rsidR="005F682D" w:rsidRDefault="005F682D" w:rsidP="00CA7536"/>
        </w:tc>
        <w:tc>
          <w:tcPr>
            <w:tcW w:w="4255" w:type="dxa"/>
          </w:tcPr>
          <w:p w14:paraId="0D6816D5" w14:textId="77777777" w:rsidR="005F682D" w:rsidRDefault="005F682D" w:rsidP="00CA7536"/>
        </w:tc>
      </w:tr>
      <w:tr w:rsidR="005F682D" w14:paraId="10F72810" w14:textId="6D409EA7" w:rsidTr="005F682D">
        <w:tc>
          <w:tcPr>
            <w:tcW w:w="4440" w:type="dxa"/>
          </w:tcPr>
          <w:p w14:paraId="689649EE" w14:textId="77777777" w:rsidR="005F682D" w:rsidRDefault="005F682D" w:rsidP="00E57D31">
            <w:pPr>
              <w:pStyle w:val="ListParagraph"/>
              <w:numPr>
                <w:ilvl w:val="0"/>
                <w:numId w:val="4"/>
              </w:numPr>
            </w:pPr>
            <w:r>
              <w:t>What steps are required to start working with this technology?</w:t>
            </w:r>
          </w:p>
          <w:p w14:paraId="689F23F9" w14:textId="77777777" w:rsidR="005F682D" w:rsidRDefault="005F682D" w:rsidP="00E57D31">
            <w:pPr>
              <w:pStyle w:val="ListParagraph"/>
              <w:numPr>
                <w:ilvl w:val="0"/>
                <w:numId w:val="4"/>
              </w:numPr>
            </w:pPr>
            <w:r>
              <w:t>Does it require technical support to launch?</w:t>
            </w:r>
          </w:p>
          <w:p w14:paraId="3C33F29B" w14:textId="77777777" w:rsidR="005F682D" w:rsidRDefault="005F682D" w:rsidP="00E57D31">
            <w:pPr>
              <w:pStyle w:val="ListParagraph"/>
              <w:numPr>
                <w:ilvl w:val="0"/>
                <w:numId w:val="4"/>
              </w:numPr>
            </w:pPr>
            <w:r>
              <w:t>Does it require regular updates?</w:t>
            </w:r>
          </w:p>
          <w:p w14:paraId="2FEEF469" w14:textId="77777777" w:rsidR="005F682D" w:rsidRPr="000B07C9" w:rsidRDefault="005F682D" w:rsidP="00E57D31">
            <w:pPr>
              <w:pStyle w:val="ListParagraph"/>
              <w:numPr>
                <w:ilvl w:val="0"/>
                <w:numId w:val="4"/>
              </w:numPr>
            </w:pPr>
            <w:r>
              <w:t>Is it compatible with your existing technologies or require other upgrades?</w:t>
            </w:r>
          </w:p>
          <w:p w14:paraId="7D231A49" w14:textId="77777777" w:rsidR="005F682D" w:rsidRDefault="005F682D" w:rsidP="00CA7536"/>
        </w:tc>
        <w:tc>
          <w:tcPr>
            <w:tcW w:w="4255" w:type="dxa"/>
          </w:tcPr>
          <w:p w14:paraId="46B460EC" w14:textId="77777777" w:rsidR="005F682D" w:rsidRDefault="005F682D" w:rsidP="00CA7536"/>
        </w:tc>
        <w:tc>
          <w:tcPr>
            <w:tcW w:w="4255" w:type="dxa"/>
          </w:tcPr>
          <w:p w14:paraId="63134C20" w14:textId="77777777" w:rsidR="005F682D" w:rsidRDefault="005F682D" w:rsidP="00CA7536"/>
        </w:tc>
      </w:tr>
      <w:tr w:rsidR="005F682D" w14:paraId="1AA6A7C3" w14:textId="765C5159" w:rsidTr="005F682D">
        <w:tc>
          <w:tcPr>
            <w:tcW w:w="4440" w:type="dxa"/>
          </w:tcPr>
          <w:p w14:paraId="74C8979F" w14:textId="77777777" w:rsidR="005F682D" w:rsidRDefault="005F682D" w:rsidP="00CA7536">
            <w:pPr>
              <w:rPr>
                <w:b/>
                <w:bCs/>
              </w:rPr>
            </w:pPr>
            <w:r>
              <w:rPr>
                <w:b/>
                <w:bCs/>
              </w:rPr>
              <w:t>Integration with your practice processes and workflows</w:t>
            </w:r>
          </w:p>
          <w:p w14:paraId="4E6D963D" w14:textId="77777777" w:rsidR="005F682D" w:rsidRDefault="005F682D" w:rsidP="00CA7536"/>
        </w:tc>
        <w:tc>
          <w:tcPr>
            <w:tcW w:w="4255" w:type="dxa"/>
          </w:tcPr>
          <w:p w14:paraId="5D297627" w14:textId="77777777" w:rsidR="005F682D" w:rsidRDefault="005F682D" w:rsidP="00CA7536"/>
        </w:tc>
        <w:tc>
          <w:tcPr>
            <w:tcW w:w="4255" w:type="dxa"/>
          </w:tcPr>
          <w:p w14:paraId="4EA9A87C" w14:textId="77777777" w:rsidR="005F682D" w:rsidRDefault="005F682D" w:rsidP="00CA7536"/>
        </w:tc>
      </w:tr>
      <w:tr w:rsidR="005F682D" w14:paraId="654D9832" w14:textId="5DB17F47" w:rsidTr="005F682D">
        <w:tc>
          <w:tcPr>
            <w:tcW w:w="4440" w:type="dxa"/>
          </w:tcPr>
          <w:p w14:paraId="067EA568" w14:textId="13DD503C" w:rsidR="005F682D" w:rsidRDefault="005F682D" w:rsidP="00E57D31">
            <w:pPr>
              <w:pStyle w:val="ListParagraph"/>
              <w:numPr>
                <w:ilvl w:val="0"/>
                <w:numId w:val="4"/>
              </w:numPr>
            </w:pPr>
            <w:r>
              <w:t xml:space="preserve">Does the technology integrate into your existing processes and workflows or </w:t>
            </w:r>
            <w:r w:rsidRPr="00107290">
              <w:rPr>
                <w:i/>
                <w:iCs/>
              </w:rPr>
              <w:t xml:space="preserve">improve </w:t>
            </w:r>
            <w:r>
              <w:t>on your processes?</w:t>
            </w:r>
          </w:p>
          <w:p w14:paraId="439C37C9" w14:textId="59A1CD07" w:rsidR="005F682D" w:rsidRPr="000B07C9" w:rsidRDefault="005F682D" w:rsidP="00E57D31">
            <w:pPr>
              <w:pStyle w:val="ListParagraph"/>
              <w:numPr>
                <w:ilvl w:val="0"/>
                <w:numId w:val="4"/>
              </w:numPr>
            </w:pPr>
            <w:r>
              <w:t xml:space="preserve">If it will be used to create a </w:t>
            </w:r>
            <w:r>
              <w:rPr>
                <w:i/>
                <w:iCs/>
              </w:rPr>
              <w:t xml:space="preserve">new </w:t>
            </w:r>
            <w:r>
              <w:t xml:space="preserve">workflow, ensure you document it, and train staff </w:t>
            </w:r>
          </w:p>
          <w:p w14:paraId="5B14EBEA" w14:textId="77777777" w:rsidR="005F682D" w:rsidRDefault="005F682D" w:rsidP="00CA7536"/>
        </w:tc>
        <w:tc>
          <w:tcPr>
            <w:tcW w:w="4255" w:type="dxa"/>
          </w:tcPr>
          <w:p w14:paraId="4CAB5E4D" w14:textId="77777777" w:rsidR="005F682D" w:rsidRDefault="005F682D" w:rsidP="00CA7536"/>
        </w:tc>
        <w:tc>
          <w:tcPr>
            <w:tcW w:w="4255" w:type="dxa"/>
          </w:tcPr>
          <w:p w14:paraId="7D6CA5A6" w14:textId="77777777" w:rsidR="005F682D" w:rsidRDefault="005F682D" w:rsidP="00CA7536"/>
        </w:tc>
      </w:tr>
      <w:tr w:rsidR="005F682D" w14:paraId="21B8E83B" w14:textId="4C1BCFDC" w:rsidTr="005F682D">
        <w:tc>
          <w:tcPr>
            <w:tcW w:w="4440" w:type="dxa"/>
          </w:tcPr>
          <w:p w14:paraId="6CD4A967" w14:textId="77777777" w:rsidR="005F682D" w:rsidRDefault="005F682D" w:rsidP="00CA7536">
            <w:pPr>
              <w:rPr>
                <w:b/>
                <w:bCs/>
              </w:rPr>
            </w:pPr>
            <w:r>
              <w:rPr>
                <w:b/>
                <w:bCs/>
              </w:rPr>
              <w:t>Training</w:t>
            </w:r>
          </w:p>
          <w:p w14:paraId="3573BC32" w14:textId="77777777" w:rsidR="005F682D" w:rsidRDefault="005F682D" w:rsidP="00CA7536"/>
        </w:tc>
        <w:tc>
          <w:tcPr>
            <w:tcW w:w="4255" w:type="dxa"/>
          </w:tcPr>
          <w:p w14:paraId="340793AB" w14:textId="77777777" w:rsidR="005F682D" w:rsidRDefault="005F682D" w:rsidP="00CA7536"/>
        </w:tc>
        <w:tc>
          <w:tcPr>
            <w:tcW w:w="4255" w:type="dxa"/>
          </w:tcPr>
          <w:p w14:paraId="6201FCD1" w14:textId="77777777" w:rsidR="005F682D" w:rsidRDefault="005F682D" w:rsidP="00CA7536"/>
        </w:tc>
      </w:tr>
      <w:tr w:rsidR="005F682D" w14:paraId="37788C54" w14:textId="014CCC39" w:rsidTr="005F682D">
        <w:tc>
          <w:tcPr>
            <w:tcW w:w="4440" w:type="dxa"/>
          </w:tcPr>
          <w:p w14:paraId="4DB1E27E" w14:textId="77777777" w:rsidR="005F682D" w:rsidRPr="000B07C9" w:rsidRDefault="005F682D" w:rsidP="00E57D31">
            <w:pPr>
              <w:pStyle w:val="ListParagraph"/>
              <w:numPr>
                <w:ilvl w:val="0"/>
                <w:numId w:val="4"/>
              </w:numPr>
            </w:pPr>
            <w:r>
              <w:t>What training will be available for staff to use this technology? (Does this add cost?)</w:t>
            </w:r>
          </w:p>
          <w:p w14:paraId="3C4AEB6B" w14:textId="77777777" w:rsidR="005F682D" w:rsidRDefault="005F682D" w:rsidP="00CA7536"/>
        </w:tc>
        <w:tc>
          <w:tcPr>
            <w:tcW w:w="4255" w:type="dxa"/>
          </w:tcPr>
          <w:p w14:paraId="21363413" w14:textId="77777777" w:rsidR="005F682D" w:rsidRDefault="005F682D" w:rsidP="00CA7536"/>
        </w:tc>
        <w:tc>
          <w:tcPr>
            <w:tcW w:w="4255" w:type="dxa"/>
          </w:tcPr>
          <w:p w14:paraId="7A436891" w14:textId="77777777" w:rsidR="005F682D" w:rsidRDefault="005F682D" w:rsidP="00CA7536"/>
        </w:tc>
      </w:tr>
      <w:tr w:rsidR="005F682D" w14:paraId="7585CB54" w14:textId="070F75EC" w:rsidTr="005F682D">
        <w:tc>
          <w:tcPr>
            <w:tcW w:w="4440" w:type="dxa"/>
          </w:tcPr>
          <w:p w14:paraId="26AC3AAC" w14:textId="77777777" w:rsidR="005F682D" w:rsidRDefault="005F682D" w:rsidP="00CA75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Insurance </w:t>
            </w:r>
          </w:p>
          <w:p w14:paraId="3853AF41" w14:textId="77777777" w:rsidR="005F682D" w:rsidRDefault="005F682D" w:rsidP="00CA7536"/>
          <w:p w14:paraId="7D771120" w14:textId="77777777" w:rsidR="005F682D" w:rsidRDefault="005F682D" w:rsidP="00CA7536">
            <w:r>
              <w:t xml:space="preserve">Does the product have insurance or provide a warranty? What are the key conditions? </w:t>
            </w:r>
          </w:p>
          <w:p w14:paraId="5BD8E186" w14:textId="77777777" w:rsidR="005F682D" w:rsidRDefault="005F682D" w:rsidP="00CA7536"/>
        </w:tc>
        <w:tc>
          <w:tcPr>
            <w:tcW w:w="4255" w:type="dxa"/>
          </w:tcPr>
          <w:p w14:paraId="2A50B6E9" w14:textId="77777777" w:rsidR="005F682D" w:rsidRDefault="005F682D" w:rsidP="00CA7536"/>
        </w:tc>
        <w:tc>
          <w:tcPr>
            <w:tcW w:w="4255" w:type="dxa"/>
          </w:tcPr>
          <w:p w14:paraId="772B8552" w14:textId="77777777" w:rsidR="005F682D" w:rsidRDefault="005F682D" w:rsidP="00CA7536"/>
        </w:tc>
      </w:tr>
      <w:tr w:rsidR="005F682D" w14:paraId="3BD5993D" w14:textId="5BA68988" w:rsidTr="005F682D">
        <w:tc>
          <w:tcPr>
            <w:tcW w:w="4440" w:type="dxa"/>
          </w:tcPr>
          <w:p w14:paraId="28D648AF" w14:textId="77777777" w:rsidR="005F682D" w:rsidRDefault="005F682D" w:rsidP="00CA7536"/>
        </w:tc>
        <w:tc>
          <w:tcPr>
            <w:tcW w:w="4255" w:type="dxa"/>
          </w:tcPr>
          <w:p w14:paraId="3FAF1C18" w14:textId="77777777" w:rsidR="005F682D" w:rsidRDefault="005F682D" w:rsidP="00CA7536"/>
        </w:tc>
        <w:tc>
          <w:tcPr>
            <w:tcW w:w="4255" w:type="dxa"/>
          </w:tcPr>
          <w:p w14:paraId="1EF7123B" w14:textId="77777777" w:rsidR="005F682D" w:rsidRDefault="005F682D" w:rsidP="00CA7536"/>
        </w:tc>
      </w:tr>
      <w:tr w:rsidR="005F682D" w14:paraId="174A8F3F" w14:textId="07832386" w:rsidTr="005F682D">
        <w:tc>
          <w:tcPr>
            <w:tcW w:w="4440" w:type="dxa"/>
          </w:tcPr>
          <w:p w14:paraId="0C648ECF" w14:textId="77777777" w:rsidR="005F682D" w:rsidRDefault="005F682D" w:rsidP="00CA7536">
            <w:r>
              <w:rPr>
                <w:b/>
                <w:bCs/>
              </w:rPr>
              <w:t>OTHER CONSIDERATIONS</w:t>
            </w:r>
            <w:r>
              <w:rPr>
                <w:b/>
                <w:bCs/>
              </w:rPr>
              <w:br/>
            </w:r>
            <w:r>
              <w:t xml:space="preserve">Note any other considerations you believe you need to consider before selecting / using a new product  </w:t>
            </w:r>
          </w:p>
          <w:p w14:paraId="08C73FEB" w14:textId="77777777" w:rsidR="005F682D" w:rsidRPr="00107290" w:rsidRDefault="005F682D" w:rsidP="00CA7536"/>
        </w:tc>
        <w:tc>
          <w:tcPr>
            <w:tcW w:w="4255" w:type="dxa"/>
          </w:tcPr>
          <w:p w14:paraId="5EEBCDFF" w14:textId="77777777" w:rsidR="005F682D" w:rsidRDefault="005F682D" w:rsidP="00CA7536"/>
        </w:tc>
        <w:tc>
          <w:tcPr>
            <w:tcW w:w="4255" w:type="dxa"/>
          </w:tcPr>
          <w:p w14:paraId="4CF68719" w14:textId="77777777" w:rsidR="005F682D" w:rsidRDefault="005F682D" w:rsidP="00CA7536"/>
        </w:tc>
      </w:tr>
    </w:tbl>
    <w:p w14:paraId="2288C159" w14:textId="28A9A57F" w:rsidR="00A82126" w:rsidRDefault="00A82126" w:rsidP="00834441">
      <w:pPr>
        <w:rPr>
          <w:rFonts w:ascii="Arial" w:eastAsia="Times New Roman" w:hAnsi="Arial" w:cs="Arial"/>
          <w:noProof/>
          <w:color w:val="000000"/>
          <w:lang w:val="en-US"/>
        </w:rPr>
      </w:pPr>
    </w:p>
    <w:p w14:paraId="0F3EC3B2" w14:textId="75E62CDF" w:rsidR="005F682D" w:rsidRDefault="005F682D" w:rsidP="00834441">
      <w:pPr>
        <w:rPr>
          <w:rFonts w:ascii="Arial" w:eastAsia="Times New Roman" w:hAnsi="Arial" w:cs="Arial"/>
          <w:noProof/>
          <w:color w:val="000000"/>
          <w:lang w:val="en-US"/>
        </w:rPr>
      </w:pPr>
    </w:p>
    <w:p w14:paraId="1A546378" w14:textId="3278C132" w:rsidR="005F682D" w:rsidRDefault="005F682D" w:rsidP="00834441">
      <w:pPr>
        <w:rPr>
          <w:rFonts w:ascii="Arial" w:eastAsia="Times New Roman" w:hAnsi="Arial" w:cs="Arial"/>
          <w:noProof/>
          <w:color w:val="000000"/>
          <w:lang w:val="en-US"/>
        </w:rPr>
      </w:pPr>
    </w:p>
    <w:p w14:paraId="5D986365" w14:textId="77777777" w:rsidR="005F682D" w:rsidRDefault="005F682D" w:rsidP="00834441">
      <w:pPr>
        <w:rPr>
          <w:rFonts w:ascii="Arial" w:eastAsia="Times New Roman" w:hAnsi="Arial" w:cs="Arial"/>
          <w:noProof/>
          <w:color w:val="000000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369"/>
        <w:tblW w:w="1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5"/>
        <w:gridCol w:w="1440"/>
        <w:gridCol w:w="3240"/>
      </w:tblGrid>
      <w:tr w:rsidR="000C1BA2" w:rsidRPr="00CE5648" w14:paraId="04C55B29" w14:textId="77777777" w:rsidTr="000C1BA2">
        <w:tc>
          <w:tcPr>
            <w:tcW w:w="6395" w:type="dxa"/>
          </w:tcPr>
          <w:p w14:paraId="2BE4B3F3" w14:textId="77777777" w:rsidR="000C1BA2" w:rsidRPr="00411EBD" w:rsidRDefault="000C1BA2" w:rsidP="000C1BA2">
            <w:pPr>
              <w:pStyle w:val="BasicParagraph"/>
              <w:rPr>
                <w:sz w:val="14"/>
                <w:szCs w:val="14"/>
              </w:rPr>
            </w:pPr>
            <w:r w:rsidRPr="00411EBD">
              <w:rPr>
                <w:sz w:val="14"/>
                <w:szCs w:val="14"/>
              </w:rPr>
              <w:t>This resource is provided by Lawyers’ Professional Indemnity Company (LAWPRO®). The material presented does not establish, report,</w:t>
            </w:r>
            <w:r>
              <w:rPr>
                <w:sz w:val="14"/>
                <w:szCs w:val="14"/>
              </w:rPr>
              <w:t xml:space="preserve"> or create the standard of care </w:t>
            </w:r>
            <w:r w:rsidRPr="00411EBD">
              <w:rPr>
                <w:sz w:val="14"/>
                <w:szCs w:val="14"/>
              </w:rPr>
              <w:t>for lawyers. The material is not a complete analysis of any of the topics covered, and readers should conduct their own appropriate legal research.</w:t>
            </w:r>
            <w:r w:rsidRPr="00411EBD">
              <w:rPr>
                <w:sz w:val="14"/>
                <w:szCs w:val="14"/>
              </w:rPr>
              <w:br/>
            </w:r>
          </w:p>
          <w:p w14:paraId="7FD846D8" w14:textId="72FB2DEE" w:rsidR="000C1BA2" w:rsidRPr="00411EBD" w:rsidRDefault="000C1BA2" w:rsidP="000C1BA2">
            <w:pPr>
              <w:pStyle w:val="Footer"/>
              <w:rPr>
                <w:rFonts w:ascii="Minion Pro" w:hAnsi="Minion Pro"/>
              </w:rPr>
            </w:pPr>
            <w:r w:rsidRPr="00411EBD">
              <w:rPr>
                <w:rFonts w:ascii="Minion Pro" w:hAnsi="Minion Pro"/>
                <w:sz w:val="14"/>
                <w:szCs w:val="14"/>
              </w:rPr>
              <w:t>© 202</w:t>
            </w:r>
            <w:r w:rsidR="00472F6C">
              <w:rPr>
                <w:rFonts w:ascii="Minion Pro" w:hAnsi="Minion Pro"/>
                <w:sz w:val="14"/>
                <w:szCs w:val="14"/>
              </w:rPr>
              <w:t>2</w:t>
            </w:r>
            <w:r w:rsidRPr="00411EBD">
              <w:rPr>
                <w:rFonts w:ascii="Minion Pro" w:hAnsi="Minion Pro"/>
                <w:sz w:val="14"/>
                <w:szCs w:val="14"/>
              </w:rPr>
              <w:t xml:space="preserve"> Lawyers’ Professional Indemnity Company (LAWPRO). All rights reserved. </w:t>
            </w:r>
            <w:r w:rsidRPr="00411EBD">
              <w:rPr>
                <w:rFonts w:ascii="Minion Pro" w:hAnsi="Minion Pro"/>
                <w:sz w:val="14"/>
                <w:szCs w:val="14"/>
              </w:rPr>
              <w:br/>
              <w:t>® Registered trademark of Lawyers’ Professional Indemnity Company</w:t>
            </w:r>
          </w:p>
          <w:p w14:paraId="2722B6F2" w14:textId="77777777" w:rsidR="000C1BA2" w:rsidRDefault="000C1BA2" w:rsidP="000C1BA2">
            <w:pPr>
              <w:pStyle w:val="BasicParagraph"/>
              <w:ind w:left="576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14:paraId="79D119BC" w14:textId="77777777" w:rsidR="000C1BA2" w:rsidRDefault="000C1BA2" w:rsidP="000C1BA2">
            <w:pPr>
              <w:pStyle w:val="BasicParagraph"/>
              <w:ind w:left="576"/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2246E7F9" wp14:editId="153DF827">
                  <wp:extent cx="169739" cy="169739"/>
                  <wp:effectExtent l="0" t="0" r="1905" b="1905"/>
                  <wp:docPr id="4" name="Picture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kedin Ic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69" cy="17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szCs w:val="14"/>
              </w:rPr>
              <w:t xml:space="preserve">  </w:t>
            </w:r>
            <w:r w:rsidRPr="00CE5648">
              <w:rPr>
                <w:noProof/>
                <w:sz w:val="14"/>
                <w:szCs w:val="14"/>
                <w:vertAlign w:val="subscript"/>
              </w:rPr>
              <w:drawing>
                <wp:inline distT="0" distB="0" distL="0" distR="0" wp14:anchorId="0565A898" wp14:editId="28017A14">
                  <wp:extent cx="173421" cy="173421"/>
                  <wp:effectExtent l="0" t="0" r="0" b="0"/>
                  <wp:docPr id="5" name="Picture 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witter-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21" cy="196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szCs w:val="14"/>
              </w:rPr>
              <w:br/>
            </w:r>
            <w:r>
              <w:rPr>
                <w:noProof/>
                <w:sz w:val="14"/>
                <w:szCs w:val="14"/>
              </w:rPr>
              <w:drawing>
                <wp:inline distT="0" distB="0" distL="0" distR="0" wp14:anchorId="5BB52735" wp14:editId="4FAE0334">
                  <wp:extent cx="184264" cy="173530"/>
                  <wp:effectExtent l="0" t="0" r="6350" b="0"/>
                  <wp:docPr id="13" name="Picture 1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>
                            <a:hlinkClick r:id="rId12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63" cy="212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noProof/>
                <w:sz w:val="14"/>
                <w:szCs w:val="14"/>
              </w:rPr>
              <w:drawing>
                <wp:inline distT="0" distB="0" distL="0" distR="0" wp14:anchorId="61BDD1C2" wp14:editId="4A24E095">
                  <wp:extent cx="164579" cy="164579"/>
                  <wp:effectExtent l="0" t="0" r="6985" b="6985"/>
                  <wp:docPr id="14" name="Picture 1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Youtube Icon-10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03277" cy="203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D5277F" w14:textId="77777777" w:rsidR="000C1BA2" w:rsidRDefault="000C1BA2" w:rsidP="000C1BA2">
            <w:pPr>
              <w:pStyle w:val="BasicParagraph"/>
              <w:ind w:left="57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40" w:type="dxa"/>
          </w:tcPr>
          <w:p w14:paraId="3D592A0C" w14:textId="77777777" w:rsidR="000C1BA2" w:rsidRDefault="000C1BA2" w:rsidP="000C1BA2">
            <w:pPr>
              <w:pStyle w:val="BasicParagraph"/>
              <w:ind w:left="57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lawpro.ca </w:t>
            </w:r>
            <w:r>
              <w:rPr>
                <w:sz w:val="14"/>
                <w:szCs w:val="14"/>
              </w:rPr>
              <w:br/>
              <w:t xml:space="preserve">Tel: 416-598-5800 or 1-800-410-1013    </w:t>
            </w:r>
          </w:p>
          <w:p w14:paraId="20AEF251" w14:textId="77777777" w:rsidR="000C1BA2" w:rsidRDefault="000C1BA2" w:rsidP="000C1BA2">
            <w:pPr>
              <w:pStyle w:val="BasicParagraph"/>
              <w:ind w:left="57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Fax: 416-599-8341 or 1-800-286-7639 </w:t>
            </w:r>
          </w:p>
          <w:p w14:paraId="7292CCBD" w14:textId="77777777" w:rsidR="000C1BA2" w:rsidRDefault="000C1BA2" w:rsidP="000C1BA2">
            <w:pPr>
              <w:pStyle w:val="BasicParagraph"/>
              <w:ind w:left="57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Email: practicepro@lawpro.ca</w:t>
            </w:r>
          </w:p>
        </w:tc>
      </w:tr>
    </w:tbl>
    <w:p w14:paraId="65187641" w14:textId="77777777" w:rsidR="00A82126" w:rsidRDefault="00A82126" w:rsidP="00834441">
      <w:pPr>
        <w:rPr>
          <w:rFonts w:ascii="Arial" w:hAnsi="Arial" w:cs="Arial"/>
        </w:rPr>
      </w:pPr>
    </w:p>
    <w:p w14:paraId="4A5492E8" w14:textId="29949FCE" w:rsidR="00E742BF" w:rsidRDefault="00E742BF" w:rsidP="00834441">
      <w:pPr>
        <w:rPr>
          <w:rFonts w:ascii="Arial" w:hAnsi="Arial" w:cs="Arial"/>
        </w:rPr>
      </w:pPr>
    </w:p>
    <w:p w14:paraId="02A0C120" w14:textId="77777777" w:rsidR="00E742BF" w:rsidRPr="00D43394" w:rsidRDefault="00E742BF" w:rsidP="00834441">
      <w:pPr>
        <w:rPr>
          <w:rFonts w:ascii="Arial" w:hAnsi="Arial" w:cs="Arial"/>
        </w:rPr>
      </w:pPr>
    </w:p>
    <w:sectPr w:rsidR="00E742BF" w:rsidRPr="00D43394" w:rsidSect="005F682D">
      <w:footerReference w:type="default" r:id="rId16"/>
      <w:headerReference w:type="first" r:id="rId17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E903" w14:textId="77777777" w:rsidR="00757414" w:rsidRDefault="00757414" w:rsidP="00D43394">
      <w:pPr>
        <w:spacing w:after="0" w:line="240" w:lineRule="auto"/>
      </w:pPr>
      <w:r>
        <w:separator/>
      </w:r>
    </w:p>
  </w:endnote>
  <w:endnote w:type="continuationSeparator" w:id="0">
    <w:p w14:paraId="50EB0819" w14:textId="77777777" w:rsidR="00757414" w:rsidRDefault="00757414" w:rsidP="00D4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F4B8" w14:textId="7E8695D6" w:rsidR="000B5231" w:rsidRPr="000B5231" w:rsidRDefault="000B5231">
    <w:pPr>
      <w:pStyle w:val="Footer"/>
      <w:jc w:val="right"/>
      <w:rPr>
        <w:rFonts w:ascii="Arial" w:hAnsi="Arial" w:cs="Arial"/>
      </w:rPr>
    </w:pPr>
    <w:r w:rsidRPr="000B5231">
      <w:rPr>
        <w:rFonts w:ascii="Arial" w:hAnsi="Arial" w:cs="Arial"/>
        <w:sz w:val="20"/>
        <w:szCs w:val="20"/>
      </w:rPr>
      <w:t xml:space="preserve">pg. </w:t>
    </w:r>
    <w:r w:rsidRPr="000B5231">
      <w:rPr>
        <w:rFonts w:ascii="Arial" w:hAnsi="Arial" w:cs="Arial"/>
        <w:sz w:val="20"/>
        <w:szCs w:val="20"/>
      </w:rPr>
      <w:fldChar w:fldCharType="begin"/>
    </w:r>
    <w:r w:rsidRPr="000B5231">
      <w:rPr>
        <w:rFonts w:ascii="Arial" w:hAnsi="Arial" w:cs="Arial"/>
        <w:sz w:val="20"/>
        <w:szCs w:val="20"/>
      </w:rPr>
      <w:instrText xml:space="preserve"> PAGE  \* Arabic </w:instrText>
    </w:r>
    <w:r w:rsidRPr="000B5231">
      <w:rPr>
        <w:rFonts w:ascii="Arial" w:hAnsi="Arial" w:cs="Arial"/>
        <w:sz w:val="20"/>
        <w:szCs w:val="20"/>
      </w:rPr>
      <w:fldChar w:fldCharType="separate"/>
    </w:r>
    <w:r w:rsidR="00A82126">
      <w:rPr>
        <w:rFonts w:ascii="Arial" w:hAnsi="Arial" w:cs="Arial"/>
        <w:noProof/>
        <w:sz w:val="20"/>
        <w:szCs w:val="20"/>
      </w:rPr>
      <w:t>2</w:t>
    </w:r>
    <w:r w:rsidRPr="000B5231">
      <w:rPr>
        <w:rFonts w:ascii="Arial" w:hAnsi="Arial" w:cs="Arial"/>
        <w:sz w:val="20"/>
        <w:szCs w:val="20"/>
      </w:rPr>
      <w:fldChar w:fldCharType="end"/>
    </w:r>
  </w:p>
  <w:p w14:paraId="6B9108D9" w14:textId="77777777" w:rsidR="000B5231" w:rsidRDefault="000B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26D2" w14:textId="77777777" w:rsidR="00757414" w:rsidRDefault="00757414" w:rsidP="00D43394">
      <w:pPr>
        <w:spacing w:after="0" w:line="240" w:lineRule="auto"/>
      </w:pPr>
      <w:r>
        <w:separator/>
      </w:r>
    </w:p>
  </w:footnote>
  <w:footnote w:type="continuationSeparator" w:id="0">
    <w:p w14:paraId="5950555D" w14:textId="77777777" w:rsidR="00757414" w:rsidRDefault="00757414" w:rsidP="00D4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8784"/>
    </w:tblGrid>
    <w:tr w:rsidR="00D43394" w14:paraId="51C966AB" w14:textId="77777777" w:rsidTr="00503F5E">
      <w:tc>
        <w:tcPr>
          <w:tcW w:w="2556" w:type="dxa"/>
        </w:tcPr>
        <w:p w14:paraId="5D28E615" w14:textId="77777777" w:rsidR="00D43394" w:rsidRDefault="00D43394" w:rsidP="00D43394">
          <w:pPr>
            <w:rPr>
              <w:rFonts w:ascii="Arial" w:eastAsia="Times New Roman" w:hAnsi="Arial" w:cs="Arial"/>
              <w:b/>
              <w:bCs/>
              <w:color w:val="000000"/>
              <w:sz w:val="36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36"/>
            </w:rPr>
            <w:br/>
          </w:r>
          <w:r>
            <w:rPr>
              <w:rFonts w:ascii="Arial" w:eastAsia="Times New Roman" w:hAnsi="Arial" w:cs="Arial"/>
              <w:noProof/>
              <w:color w:val="000000"/>
            </w:rPr>
            <w:drawing>
              <wp:inline distT="0" distB="0" distL="0" distR="0" wp14:anchorId="367483D7" wp14:editId="2EF2A127">
                <wp:extent cx="1481959" cy="477948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acticePRO 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280" cy="4874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4" w:type="dxa"/>
        </w:tcPr>
        <w:p w14:paraId="42035722" w14:textId="34B90692" w:rsidR="00D43394" w:rsidRPr="00E57D31" w:rsidRDefault="00E57D31" w:rsidP="00D43394">
          <w:pPr>
            <w:rPr>
              <w:rFonts w:ascii="Arial" w:eastAsia="Times New Roman" w:hAnsi="Arial" w:cs="Arial"/>
              <w:b/>
              <w:bCs/>
              <w:color w:val="000000"/>
              <w:sz w:val="36"/>
            </w:rPr>
          </w:pPr>
          <w:r w:rsidRPr="00E57D31">
            <w:rPr>
              <w:rFonts w:ascii="Arial" w:eastAsia="Times New Roman" w:hAnsi="Arial" w:cs="Arial"/>
              <w:b/>
              <w:bCs/>
              <w:color w:val="000000"/>
              <w:sz w:val="36"/>
            </w:rPr>
            <w:t xml:space="preserve">Technology Product Assessment Worksheet </w:t>
          </w:r>
        </w:p>
        <w:p w14:paraId="3FD5E336" w14:textId="77777777" w:rsidR="00E57D31" w:rsidRPr="00E57D31" w:rsidRDefault="00E57D31" w:rsidP="00E57D31">
          <w:pPr>
            <w:rPr>
              <w:rFonts w:ascii="Arial" w:eastAsia="Times New Roman" w:hAnsi="Arial" w:cs="Arial"/>
              <w:b/>
              <w:bCs/>
              <w:i/>
              <w:color w:val="56027C"/>
              <w:sz w:val="20"/>
              <w:lang w:val="en-CA"/>
            </w:rPr>
          </w:pPr>
        </w:p>
        <w:p w14:paraId="15329D4E" w14:textId="393DEFD9" w:rsidR="00D43394" w:rsidRPr="00362D8F" w:rsidRDefault="00D43394" w:rsidP="00E57D31">
          <w:pPr>
            <w:rPr>
              <w:rFonts w:ascii="Times New Roman" w:eastAsia="Times New Roman" w:hAnsi="Times New Roman" w:cs="Times New Roman"/>
              <w:i/>
              <w:color w:val="56027C"/>
              <w:sz w:val="24"/>
              <w:szCs w:val="24"/>
            </w:rPr>
          </w:pPr>
        </w:p>
      </w:tc>
    </w:tr>
  </w:tbl>
  <w:p w14:paraId="168FCFD3" w14:textId="77777777" w:rsidR="00D43394" w:rsidRDefault="00D43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5E4E"/>
    <w:multiLevelType w:val="hybridMultilevel"/>
    <w:tmpl w:val="614043A6"/>
    <w:lvl w:ilvl="0" w:tplc="614E4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56D1F"/>
    <w:multiLevelType w:val="hybridMultilevel"/>
    <w:tmpl w:val="1FB26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80976"/>
    <w:multiLevelType w:val="hybridMultilevel"/>
    <w:tmpl w:val="8636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F7E1A"/>
    <w:multiLevelType w:val="hybridMultilevel"/>
    <w:tmpl w:val="D88020F2"/>
    <w:lvl w:ilvl="0" w:tplc="65CA976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747119971">
    <w:abstractNumId w:val="0"/>
  </w:num>
  <w:num w:numId="2" w16cid:durableId="1189180162">
    <w:abstractNumId w:val="1"/>
  </w:num>
  <w:num w:numId="3" w16cid:durableId="2083672027">
    <w:abstractNumId w:val="2"/>
  </w:num>
  <w:num w:numId="4" w16cid:durableId="1181431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10"/>
    <w:rsid w:val="000149E4"/>
    <w:rsid w:val="0004647D"/>
    <w:rsid w:val="000B5231"/>
    <w:rsid w:val="000C1BA2"/>
    <w:rsid w:val="00126E27"/>
    <w:rsid w:val="001A00DB"/>
    <w:rsid w:val="002224EB"/>
    <w:rsid w:val="002566BE"/>
    <w:rsid w:val="00286D65"/>
    <w:rsid w:val="002B67C8"/>
    <w:rsid w:val="003222A2"/>
    <w:rsid w:val="00365AA2"/>
    <w:rsid w:val="0038711A"/>
    <w:rsid w:val="0039634A"/>
    <w:rsid w:val="003E52ED"/>
    <w:rsid w:val="003F2B55"/>
    <w:rsid w:val="0040716E"/>
    <w:rsid w:val="00414B49"/>
    <w:rsid w:val="00417BCD"/>
    <w:rsid w:val="00472F6C"/>
    <w:rsid w:val="00521492"/>
    <w:rsid w:val="00535341"/>
    <w:rsid w:val="00546C6F"/>
    <w:rsid w:val="005503D9"/>
    <w:rsid w:val="005802B5"/>
    <w:rsid w:val="005F682D"/>
    <w:rsid w:val="0073320C"/>
    <w:rsid w:val="00757414"/>
    <w:rsid w:val="00762D5B"/>
    <w:rsid w:val="007701F6"/>
    <w:rsid w:val="007C0FE2"/>
    <w:rsid w:val="007C7311"/>
    <w:rsid w:val="007D46A5"/>
    <w:rsid w:val="00834441"/>
    <w:rsid w:val="00845310"/>
    <w:rsid w:val="008B3C1E"/>
    <w:rsid w:val="009574E1"/>
    <w:rsid w:val="00A82126"/>
    <w:rsid w:val="00AC228F"/>
    <w:rsid w:val="00AD1947"/>
    <w:rsid w:val="00B93478"/>
    <w:rsid w:val="00BC7D67"/>
    <w:rsid w:val="00BF145E"/>
    <w:rsid w:val="00BF6E4C"/>
    <w:rsid w:val="00C5508C"/>
    <w:rsid w:val="00C7694C"/>
    <w:rsid w:val="00CB2813"/>
    <w:rsid w:val="00D43394"/>
    <w:rsid w:val="00E57D31"/>
    <w:rsid w:val="00E742BF"/>
    <w:rsid w:val="00EA1914"/>
    <w:rsid w:val="00EE3079"/>
    <w:rsid w:val="00F422C5"/>
    <w:rsid w:val="00F92237"/>
    <w:rsid w:val="00F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6D2DA"/>
  <w15:chartTrackingRefBased/>
  <w15:docId w15:val="{21D78231-76E8-4641-85C3-68BF2941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9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A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634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5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AA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550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394"/>
  </w:style>
  <w:style w:type="paragraph" w:styleId="Footer">
    <w:name w:val="footer"/>
    <w:basedOn w:val="Normal"/>
    <w:link w:val="FooterChar"/>
    <w:uiPriority w:val="99"/>
    <w:unhideWhenUsed/>
    <w:rsid w:val="00D4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394"/>
  </w:style>
  <w:style w:type="table" w:styleId="TableGrid">
    <w:name w:val="Table Grid"/>
    <w:basedOn w:val="TableNormal"/>
    <w:uiPriority w:val="39"/>
    <w:rsid w:val="00D433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E742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91813/admin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LAWPROinsuranc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twitter.com/LAWP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channel/UC31DabiuMBaC0-13bLzqx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5452-5A66-45DD-BCB6-7650ECC3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LAWPRO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Meyer</dc:creator>
  <cp:keywords/>
  <dc:description/>
  <cp:lastModifiedBy>Tim Lemieux</cp:lastModifiedBy>
  <cp:revision>2</cp:revision>
  <cp:lastPrinted>2020-01-06T13:49:00Z</cp:lastPrinted>
  <dcterms:created xsi:type="dcterms:W3CDTF">2022-09-22T15:29:00Z</dcterms:created>
  <dcterms:modified xsi:type="dcterms:W3CDTF">2022-09-22T15:29:00Z</dcterms:modified>
</cp:coreProperties>
</file>