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454"/>
      </w:tblGrid>
      <w:tr w:rsidR="006737CE" w14:paraId="1F1B404A" w14:textId="77777777" w:rsidTr="006737CE">
        <w:trPr>
          <w:jc w:val="center"/>
        </w:trPr>
        <w:tc>
          <w:tcPr>
            <w:tcW w:w="2896" w:type="dxa"/>
            <w:vAlign w:val="center"/>
          </w:tcPr>
          <w:p w14:paraId="3C789496" w14:textId="5E325911" w:rsidR="006737CE" w:rsidRDefault="006737CE" w:rsidP="006737CE">
            <w:pPr>
              <w:tabs>
                <w:tab w:val="left" w:pos="1718"/>
              </w:tabs>
              <w:spacing w:line="360" w:lineRule="auto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0DDFFB0" wp14:editId="7FA6D7E7">
                  <wp:extent cx="1701800" cy="7791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7CE"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6454" w:type="dxa"/>
            <w:vAlign w:val="center"/>
          </w:tcPr>
          <w:p w14:paraId="78E9096B" w14:textId="4C8FD085" w:rsidR="006737CE" w:rsidRDefault="006737CE" w:rsidP="006737CE">
            <w:pPr>
              <w:tabs>
                <w:tab w:val="left" w:pos="1718"/>
              </w:tabs>
              <w:spacing w:line="360" w:lineRule="auto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6737CE">
              <w:rPr>
                <w:rFonts w:ascii="Calibri" w:hAnsi="Calibri" w:cs="Calibri"/>
                <w:b/>
                <w:bCs/>
                <w:sz w:val="40"/>
                <w:szCs w:val="40"/>
              </w:rPr>
              <w:t>Delegation Checklist</w:t>
            </w:r>
          </w:p>
        </w:tc>
      </w:tr>
    </w:tbl>
    <w:p w14:paraId="3564E220" w14:textId="31DAA0A6" w:rsidR="006737CE" w:rsidRPr="006737CE" w:rsidRDefault="006737CE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rPr>
          <w:rFonts w:ascii="Calibri" w:hAnsi="Calibri" w:cs="Calibri"/>
        </w:rPr>
      </w:pPr>
      <w:r w:rsidRPr="006737CE">
        <w:rPr>
          <w:rFonts w:ascii="Calibri" w:hAnsi="Calibri" w:cs="Calibri"/>
        </w:rPr>
        <w:t xml:space="preserve">This delegation checklist can be used for delegating tasks or receiving assignments. </w:t>
      </w:r>
    </w:p>
    <w:p w14:paraId="133D739B" w14:textId="092CF2ED" w:rsidR="006737CE" w:rsidRPr="006737CE" w:rsidRDefault="00AE149F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197926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7CE" w:rsidRPr="006737CE">
            <w:rPr>
              <w:rFonts w:ascii="MS Gothic" w:eastAsia="MS Gothic" w:hAnsi="MS Gothic" w:cs="Calibri" w:hint="eastAsia"/>
            </w:rPr>
            <w:t>☐</w:t>
          </w:r>
        </w:sdtContent>
      </w:sdt>
      <w:r w:rsidR="006737CE">
        <w:rPr>
          <w:rFonts w:ascii="MS Gothic" w:eastAsia="MS Gothic" w:hAnsi="MS Gothic" w:cs="Calibri"/>
        </w:rPr>
        <w:t xml:space="preserve"> </w:t>
      </w:r>
      <w:r w:rsidR="006737CE" w:rsidRPr="006737CE">
        <w:rPr>
          <w:rFonts w:ascii="Calibri" w:hAnsi="Calibri" w:cs="Calibri"/>
        </w:rPr>
        <w:t>What is the assignment? What is the deliverable</w:t>
      </w:r>
      <w:r w:rsidR="00A8327F">
        <w:rPr>
          <w:rFonts w:ascii="Calibri" w:hAnsi="Calibri" w:cs="Calibri"/>
        </w:rPr>
        <w:t>?</w:t>
      </w:r>
    </w:p>
    <w:p w14:paraId="3788B695" w14:textId="3C07C613" w:rsidR="006737CE" w:rsidRDefault="00AE149F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21343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7CE">
            <w:rPr>
              <w:rFonts w:ascii="MS Gothic" w:eastAsia="MS Gothic" w:hAnsi="MS Gothic" w:cs="Calibri" w:hint="eastAsia"/>
            </w:rPr>
            <w:t>☐</w:t>
          </w:r>
        </w:sdtContent>
      </w:sdt>
      <w:r w:rsidR="006737CE">
        <w:rPr>
          <w:rFonts w:ascii="MS Gothic" w:eastAsia="MS Gothic" w:hAnsi="MS Gothic" w:cs="Calibri"/>
        </w:rPr>
        <w:t xml:space="preserve"> </w:t>
      </w:r>
      <w:r w:rsidR="006737CE" w:rsidRPr="006737CE">
        <w:rPr>
          <w:rFonts w:ascii="Calibri" w:hAnsi="Calibri" w:cs="Calibri"/>
        </w:rPr>
        <w:t xml:space="preserve">How does </w:t>
      </w:r>
      <w:r w:rsidR="00A8327F">
        <w:rPr>
          <w:rFonts w:ascii="Calibri" w:hAnsi="Calibri" w:cs="Calibri"/>
        </w:rPr>
        <w:t>the assignment</w:t>
      </w:r>
      <w:r w:rsidR="006737CE" w:rsidRPr="006737CE">
        <w:rPr>
          <w:rFonts w:ascii="Calibri" w:hAnsi="Calibri" w:cs="Calibri"/>
        </w:rPr>
        <w:t xml:space="preserve"> fit into the </w:t>
      </w:r>
      <w:r w:rsidR="00A8327F">
        <w:rPr>
          <w:rFonts w:ascii="Calibri" w:hAnsi="Calibri" w:cs="Calibri"/>
        </w:rPr>
        <w:t>larger legal matter</w:t>
      </w:r>
      <w:r w:rsidR="006737CE" w:rsidRPr="006737CE">
        <w:rPr>
          <w:rFonts w:ascii="Calibri" w:hAnsi="Calibri" w:cs="Calibri"/>
        </w:rPr>
        <w:t>? What’s the context?</w:t>
      </w:r>
    </w:p>
    <w:p w14:paraId="5A27F0E4" w14:textId="39330D0E" w:rsidR="00A8327F" w:rsidRPr="00A8327F" w:rsidRDefault="00A8327F" w:rsidP="00A83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  <w:i/>
          <w:iCs/>
        </w:rPr>
      </w:pPr>
      <w:sdt>
        <w:sdtPr>
          <w:rPr>
            <w:rFonts w:ascii="MS Gothic" w:eastAsia="MS Gothic" w:hAnsi="MS Gothic" w:cs="Calibri"/>
          </w:rPr>
          <w:id w:val="-14937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7CE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MS Gothic" w:eastAsia="MS Gothic" w:hAnsi="MS Gothic" w:cs="Calibri"/>
        </w:rPr>
        <w:t xml:space="preserve"> </w:t>
      </w:r>
      <w:r>
        <w:rPr>
          <w:rFonts w:ascii="Calibri" w:hAnsi="Calibri" w:cs="Calibri"/>
        </w:rPr>
        <w:t>What’s the scope of the assignment</w:t>
      </w:r>
      <w:r w:rsidRPr="006737CE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Are there particular must-haves? </w:t>
      </w:r>
    </w:p>
    <w:p w14:paraId="12D15197" w14:textId="1BA74847" w:rsidR="006737CE" w:rsidRDefault="00AE149F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-17107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27F">
            <w:rPr>
              <w:rFonts w:ascii="MS Gothic" w:eastAsia="MS Gothic" w:hAnsi="MS Gothic" w:cs="Calibri" w:hint="eastAsia"/>
            </w:rPr>
            <w:t>☐</w:t>
          </w:r>
        </w:sdtContent>
      </w:sdt>
      <w:r w:rsidR="006737CE">
        <w:rPr>
          <w:rFonts w:ascii="MS Gothic" w:eastAsia="MS Gothic" w:hAnsi="MS Gothic" w:cs="Calibri"/>
        </w:rPr>
        <w:t xml:space="preserve"> </w:t>
      </w:r>
      <w:r w:rsidR="006737CE" w:rsidRPr="006737CE">
        <w:rPr>
          <w:rFonts w:ascii="Calibri" w:hAnsi="Calibri" w:cs="Calibri"/>
        </w:rPr>
        <w:t>What resources are available? (e.g., precedents; existing research; other staff to assist)</w:t>
      </w:r>
    </w:p>
    <w:p w14:paraId="51D015AB" w14:textId="4E6EEFC1" w:rsidR="006737CE" w:rsidRDefault="00AE149F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ind w:left="34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190887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7CE" w:rsidRPr="006737CE">
            <w:rPr>
              <w:rFonts w:ascii="MS Gothic" w:eastAsia="MS Gothic" w:hAnsi="MS Gothic" w:cs="Calibri" w:hint="eastAsia"/>
            </w:rPr>
            <w:t>☐</w:t>
          </w:r>
        </w:sdtContent>
      </w:sdt>
      <w:r w:rsidR="006737CE">
        <w:rPr>
          <w:rFonts w:ascii="MS Gothic" w:eastAsia="MS Gothic" w:hAnsi="MS Gothic" w:cs="Calibri"/>
        </w:rPr>
        <w:t xml:space="preserve"> </w:t>
      </w:r>
      <w:r w:rsidR="006737CE" w:rsidRPr="006737CE">
        <w:rPr>
          <w:rFonts w:ascii="Calibri" w:hAnsi="Calibri" w:cs="Calibri"/>
        </w:rPr>
        <w:t>When are the check</w:t>
      </w:r>
      <w:r w:rsidR="00A8327F">
        <w:rPr>
          <w:rFonts w:ascii="Calibri" w:hAnsi="Calibri" w:cs="Calibri"/>
        </w:rPr>
        <w:t xml:space="preserve">-in </w:t>
      </w:r>
      <w:r w:rsidR="006737CE" w:rsidRPr="006737CE">
        <w:rPr>
          <w:rFonts w:ascii="Calibri" w:hAnsi="Calibri" w:cs="Calibri"/>
        </w:rPr>
        <w:t xml:space="preserve">points? How should we check in? (e.g., in person </w:t>
      </w:r>
      <w:proofErr w:type="gramStart"/>
      <w:r w:rsidR="006737CE" w:rsidRPr="006737CE">
        <w:rPr>
          <w:rFonts w:ascii="Calibri" w:hAnsi="Calibri" w:cs="Calibri"/>
        </w:rPr>
        <w:t>meeting;</w:t>
      </w:r>
      <w:proofErr w:type="gramEnd"/>
      <w:r w:rsidR="006737CE" w:rsidRPr="006737CE">
        <w:rPr>
          <w:rFonts w:ascii="Calibri" w:hAnsi="Calibri" w:cs="Calibri"/>
        </w:rPr>
        <w:t xml:space="preserve"> </w:t>
      </w:r>
    </w:p>
    <w:p w14:paraId="0333D112" w14:textId="78D81DEE" w:rsidR="006737CE" w:rsidRDefault="006737CE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gramStart"/>
      <w:r w:rsidRPr="006737CE">
        <w:rPr>
          <w:rFonts w:ascii="Calibri" w:hAnsi="Calibri" w:cs="Calibri"/>
        </w:rPr>
        <w:t>online;</w:t>
      </w:r>
      <w:proofErr w:type="gramEnd"/>
      <w:r w:rsidRPr="006737CE">
        <w:rPr>
          <w:rFonts w:ascii="Calibri" w:hAnsi="Calibri" w:cs="Calibri"/>
        </w:rPr>
        <w:t xml:space="preserve"> email)</w:t>
      </w:r>
    </w:p>
    <w:p w14:paraId="16013384" w14:textId="0E098248" w:rsidR="00A8327F" w:rsidRPr="006737CE" w:rsidRDefault="00A8327F" w:rsidP="00A83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-1908211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37CE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MS Gothic" w:eastAsia="MS Gothic" w:hAnsi="MS Gothic" w:cs="Calibri"/>
        </w:rPr>
        <w:t xml:space="preserve"> </w:t>
      </w:r>
      <w:r>
        <w:rPr>
          <w:rFonts w:ascii="Calibri" w:hAnsi="Calibri" w:cs="Calibri"/>
        </w:rPr>
        <w:t>What’s the timing</w:t>
      </w:r>
      <w:r w:rsidRPr="006737CE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 xml:space="preserve">What’s the agreed to deadline? </w:t>
      </w:r>
    </w:p>
    <w:p w14:paraId="75E85064" w14:textId="1F684B6A" w:rsidR="006737CE" w:rsidRPr="006737CE" w:rsidRDefault="00AE149F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-15415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7CE" w:rsidRPr="006737CE">
            <w:rPr>
              <w:rFonts w:ascii="MS Gothic" w:eastAsia="MS Gothic" w:hAnsi="MS Gothic" w:cs="Calibri" w:hint="eastAsia"/>
            </w:rPr>
            <w:t>☐</w:t>
          </w:r>
        </w:sdtContent>
      </w:sdt>
      <w:r w:rsidR="006737CE">
        <w:rPr>
          <w:rFonts w:ascii="MS Gothic" w:eastAsia="MS Gothic" w:hAnsi="MS Gothic" w:cs="Calibri"/>
        </w:rPr>
        <w:t xml:space="preserve"> </w:t>
      </w:r>
      <w:r w:rsidR="006737CE" w:rsidRPr="006737CE">
        <w:rPr>
          <w:rFonts w:ascii="Calibri" w:hAnsi="Calibri" w:cs="Calibri"/>
        </w:rPr>
        <w:t xml:space="preserve">What else </w:t>
      </w:r>
      <w:r w:rsidR="006737CE" w:rsidRPr="006737CE">
        <w:rPr>
          <w:rFonts w:ascii="Calibri" w:hAnsi="Calibri" w:cs="Calibri"/>
          <w:color w:val="000000"/>
        </w:rPr>
        <w:t xml:space="preserve">do I need to </w:t>
      </w:r>
      <w:r w:rsidR="006737CE" w:rsidRPr="006737CE">
        <w:rPr>
          <w:rFonts w:ascii="Calibri" w:hAnsi="Calibri" w:cs="Calibri"/>
        </w:rPr>
        <w:t>know? (e.g., client specific needs)</w:t>
      </w:r>
    </w:p>
    <w:p w14:paraId="6C60F6A7" w14:textId="7F21E743" w:rsidR="006737CE" w:rsidRPr="006737CE" w:rsidRDefault="00AE149F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243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7CE" w:rsidRPr="006737CE">
            <w:rPr>
              <w:rFonts w:ascii="MS Gothic" w:eastAsia="MS Gothic" w:hAnsi="MS Gothic" w:cs="Calibri" w:hint="eastAsia"/>
            </w:rPr>
            <w:t>☐</w:t>
          </w:r>
        </w:sdtContent>
      </w:sdt>
      <w:r w:rsidR="006737CE">
        <w:rPr>
          <w:rFonts w:ascii="MS Gothic" w:eastAsia="MS Gothic" w:hAnsi="MS Gothic" w:cs="Calibri"/>
        </w:rPr>
        <w:t xml:space="preserve"> </w:t>
      </w:r>
      <w:r w:rsidR="006737CE" w:rsidRPr="006737CE">
        <w:rPr>
          <w:rFonts w:ascii="Calibri" w:hAnsi="Calibri" w:cs="Calibri"/>
        </w:rPr>
        <w:t xml:space="preserve">When will there be </w:t>
      </w:r>
      <w:proofErr w:type="gramStart"/>
      <w:r w:rsidR="006737CE" w:rsidRPr="006737CE">
        <w:rPr>
          <w:rFonts w:ascii="Calibri" w:hAnsi="Calibri" w:cs="Calibri"/>
        </w:rPr>
        <w:t>a debrief / constructive feedback</w:t>
      </w:r>
      <w:proofErr w:type="gramEnd"/>
      <w:r w:rsidR="006737CE" w:rsidRPr="006737CE">
        <w:rPr>
          <w:rFonts w:ascii="Calibri" w:hAnsi="Calibri" w:cs="Calibri"/>
        </w:rPr>
        <w:t>? In what format?</w:t>
      </w:r>
    </w:p>
    <w:p w14:paraId="5EE34BD8" w14:textId="52B1F9AA" w:rsidR="006737CE" w:rsidRPr="006737CE" w:rsidRDefault="00AE149F" w:rsidP="0067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8"/>
        </w:tabs>
        <w:spacing w:line="360" w:lineRule="auto"/>
        <w:ind w:left="340"/>
        <w:jc w:val="both"/>
        <w:rPr>
          <w:rFonts w:ascii="Calibri" w:hAnsi="Calibri" w:cs="Calibri"/>
        </w:rPr>
      </w:pPr>
      <w:sdt>
        <w:sdtPr>
          <w:rPr>
            <w:rFonts w:ascii="MS Gothic" w:eastAsia="MS Gothic" w:hAnsi="MS Gothic" w:cs="Calibri"/>
          </w:rPr>
          <w:id w:val="73806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7CE" w:rsidRPr="006737CE">
            <w:rPr>
              <w:rFonts w:ascii="MS Gothic" w:eastAsia="MS Gothic" w:hAnsi="MS Gothic" w:cs="Calibri" w:hint="eastAsia"/>
            </w:rPr>
            <w:t>☐</w:t>
          </w:r>
        </w:sdtContent>
      </w:sdt>
      <w:r w:rsidR="006737CE">
        <w:rPr>
          <w:rFonts w:ascii="MS Gothic" w:eastAsia="MS Gothic" w:hAnsi="MS Gothic" w:cs="Calibri"/>
        </w:rPr>
        <w:t xml:space="preserve"> </w:t>
      </w:r>
      <w:r w:rsidR="006737CE" w:rsidRPr="006737CE">
        <w:rPr>
          <w:rFonts w:ascii="Calibri" w:hAnsi="Calibri" w:cs="Calibri"/>
        </w:rPr>
        <w:t>What’s the next assignment? Step?</w:t>
      </w:r>
    </w:p>
    <w:p w14:paraId="0D506B4F" w14:textId="77777777" w:rsidR="006737CE" w:rsidRPr="006737CE" w:rsidRDefault="006737CE" w:rsidP="00F13E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lang w:eastAsia="en-CA"/>
        </w:rPr>
      </w:pPr>
    </w:p>
    <w:p w14:paraId="2B6E19AB" w14:textId="77777777" w:rsidR="00F13ED8" w:rsidRPr="008C7FC1" w:rsidRDefault="00F13ED8">
      <w:pPr>
        <w:rPr>
          <w:rFonts w:ascii="Calibri" w:hAnsi="Calibri" w:cs="Calibri"/>
        </w:rPr>
      </w:pPr>
    </w:p>
    <w:sectPr w:rsidR="00F13ED8" w:rsidRPr="008C7FC1" w:rsidSect="006737CE">
      <w:headerReference w:type="default" r:id="rId9"/>
      <w:footerReference w:type="default" r:id="rId10"/>
      <w:pgSz w:w="12240" w:h="15840"/>
      <w:pgMar w:top="851" w:right="1440" w:bottom="1440" w:left="1440" w:header="720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9AEE" w14:textId="77777777" w:rsidR="00AE149F" w:rsidRDefault="00AE149F">
      <w:r>
        <w:separator/>
      </w:r>
    </w:p>
  </w:endnote>
  <w:endnote w:type="continuationSeparator" w:id="0">
    <w:p w14:paraId="07D65DDC" w14:textId="77777777" w:rsidR="00AE149F" w:rsidRDefault="00AE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8122" w14:textId="77777777" w:rsidR="0094407A" w:rsidRDefault="0094407A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</w:p>
  <w:p w14:paraId="464C3EA3" w14:textId="0BB39733" w:rsidR="0094407A" w:rsidRDefault="0094407A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24BA" w14:textId="77777777" w:rsidR="00AE149F" w:rsidRDefault="00AE149F">
      <w:r>
        <w:separator/>
      </w:r>
    </w:p>
  </w:footnote>
  <w:footnote w:type="continuationSeparator" w:id="0">
    <w:p w14:paraId="1E1779E3" w14:textId="77777777" w:rsidR="00AE149F" w:rsidRDefault="00AE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EBD7" w14:textId="49E7E132" w:rsidR="0094407A" w:rsidRPr="006737CE" w:rsidRDefault="0094407A" w:rsidP="006737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18"/>
      </w:tabs>
      <w:jc w:val="right"/>
      <w:rPr>
        <w:rFonts w:ascii="Calibri" w:hAnsi="Calibri" w:cs="Calibri"/>
        <w:b/>
        <w:bCs/>
        <w:sz w:val="40"/>
        <w:szCs w:val="4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13F"/>
    <w:multiLevelType w:val="hybridMultilevel"/>
    <w:tmpl w:val="41F49CE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E27214E"/>
    <w:multiLevelType w:val="hybridMultilevel"/>
    <w:tmpl w:val="A97ED012"/>
    <w:lvl w:ilvl="0" w:tplc="F83A92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9240B"/>
    <w:multiLevelType w:val="hybridMultilevel"/>
    <w:tmpl w:val="B4D254DA"/>
    <w:lvl w:ilvl="0" w:tplc="22628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1C"/>
    <w:rsid w:val="00033952"/>
    <w:rsid w:val="000433E8"/>
    <w:rsid w:val="00075214"/>
    <w:rsid w:val="000A6A4F"/>
    <w:rsid w:val="001C377A"/>
    <w:rsid w:val="001C512E"/>
    <w:rsid w:val="002F0823"/>
    <w:rsid w:val="00351DEA"/>
    <w:rsid w:val="0039787C"/>
    <w:rsid w:val="003D4A3E"/>
    <w:rsid w:val="0047674E"/>
    <w:rsid w:val="004C58F3"/>
    <w:rsid w:val="005F21C4"/>
    <w:rsid w:val="006737CE"/>
    <w:rsid w:val="00714EF8"/>
    <w:rsid w:val="00737F1C"/>
    <w:rsid w:val="00763AB0"/>
    <w:rsid w:val="0077190E"/>
    <w:rsid w:val="00890210"/>
    <w:rsid w:val="008C7FC1"/>
    <w:rsid w:val="0094407A"/>
    <w:rsid w:val="0094698C"/>
    <w:rsid w:val="00961313"/>
    <w:rsid w:val="00A8327F"/>
    <w:rsid w:val="00A95565"/>
    <w:rsid w:val="00AE149F"/>
    <w:rsid w:val="00AF1C4A"/>
    <w:rsid w:val="00D514DE"/>
    <w:rsid w:val="00D5454A"/>
    <w:rsid w:val="00F1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9F93"/>
  <w15:docId w15:val="{3F7B1A23-59FD-457B-8D1B-4B8C6503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7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7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74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C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3ED8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4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3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7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7CE"/>
    <w:rPr>
      <w:rFonts w:asciiTheme="minorHAnsi" w:eastAsiaTheme="minorHAnsi" w:hAnsiTheme="minorHAnsi" w:cstheme="minorBidi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5A72-7D6A-4FC7-BB01-B11C3B70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Strawczynski, Juda</dc:creator>
  <cp:lastModifiedBy>Juda Strawczynski</cp:lastModifiedBy>
  <cp:revision>3</cp:revision>
  <dcterms:created xsi:type="dcterms:W3CDTF">2022-03-03T14:54:00Z</dcterms:created>
  <dcterms:modified xsi:type="dcterms:W3CDTF">2022-03-03T16:00:00Z</dcterms:modified>
</cp:coreProperties>
</file>